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>
    <v:background id="_x0000_s2049" o:bwmode="white" fillcolor="#deeaf6 [664]" o:targetscreensize="1024,768">
      <v:fill color2="#9cc2e5 [1944]" type="gradient"/>
    </v:background>
  </w:background>
  <w:body>
    <w:p w14:paraId="25FC8105" w14:textId="77777777" w:rsidR="001D725F" w:rsidRDefault="001D725F" w:rsidP="001D725F">
      <w:pPr>
        <w:pStyle w:val="af4"/>
        <w:spacing w:line="276" w:lineRule="auto"/>
        <w:rPr>
          <w:rFonts w:ascii="Cambria" w:eastAsia="Cambria" w:hAnsi="Cambria" w:cs="Cambria"/>
          <w:i/>
          <w:iCs/>
          <w:sz w:val="56"/>
          <w:szCs w:val="56"/>
        </w:rPr>
      </w:pPr>
      <w:bookmarkStart w:id="0" w:name="_Toc190345455"/>
      <w:r w:rsidRPr="006D4251">
        <w:rPr>
          <w:rFonts w:ascii="Cambria" w:eastAsia="Cambria" w:hAnsi="Cambria" w:cs="Cambria"/>
          <w:i/>
          <w:iCs/>
          <w:sz w:val="56"/>
          <w:szCs w:val="56"/>
        </w:rPr>
        <w:t>2025 Welcome Events period Kinugasa</w:t>
      </w:r>
      <w:bookmarkEnd w:id="0"/>
    </w:p>
    <w:p w14:paraId="27D8A355" w14:textId="2A84A97E" w:rsidR="000A60B8" w:rsidRDefault="000A60B8" w:rsidP="06FD316E">
      <w:pPr>
        <w:spacing w:line="276" w:lineRule="auto"/>
        <w:jc w:val="center"/>
        <w:rPr>
          <w:rFonts w:ascii="Cambria" w:eastAsia="Cambria" w:hAnsi="Cambria" w:cs="Cambria"/>
          <w:i/>
          <w:iCs/>
        </w:rPr>
      </w:pPr>
    </w:p>
    <w:p w14:paraId="2D02B5CE" w14:textId="1A4CB3F4" w:rsidR="000A60B8" w:rsidRDefault="51219A31" w:rsidP="06FD316E">
      <w:pPr>
        <w:spacing w:line="276" w:lineRule="auto"/>
        <w:jc w:val="center"/>
        <w:rPr>
          <w:rFonts w:ascii="Cambria" w:eastAsia="Cambria" w:hAnsi="Cambria" w:cs="Cambria"/>
          <w:i/>
          <w:iCs/>
        </w:rPr>
      </w:pPr>
      <w:r w:rsidRPr="06FD316E">
        <w:rPr>
          <w:rFonts w:ascii="Cambria" w:eastAsia="Cambria" w:hAnsi="Cambria" w:cs="Cambria"/>
          <w:i/>
          <w:iCs/>
        </w:rPr>
        <w:t xml:space="preserve"> </w:t>
      </w:r>
    </w:p>
    <w:p w14:paraId="74044E18" w14:textId="376AE3DD" w:rsidR="000A60B8" w:rsidRDefault="51219A31" w:rsidP="06FD316E">
      <w:pPr>
        <w:spacing w:line="276" w:lineRule="auto"/>
        <w:jc w:val="center"/>
        <w:rPr>
          <w:rFonts w:ascii="Cambria" w:eastAsia="Cambria" w:hAnsi="Cambria" w:cs="Cambria"/>
          <w:i/>
          <w:iCs/>
          <w:sz w:val="84"/>
          <w:szCs w:val="84"/>
        </w:rPr>
      </w:pPr>
      <w:r w:rsidRPr="06FD316E">
        <w:rPr>
          <w:rFonts w:ascii="Cambria" w:eastAsia="Cambria" w:hAnsi="Cambria" w:cs="Cambria"/>
          <w:i/>
          <w:iCs/>
          <w:sz w:val="84"/>
          <w:szCs w:val="84"/>
        </w:rPr>
        <w:t>Welcome Festival Stage</w:t>
      </w:r>
    </w:p>
    <w:p w14:paraId="03DAC97A" w14:textId="77777777" w:rsidR="001D725F" w:rsidRPr="006D4251" w:rsidRDefault="001D725F" w:rsidP="001D725F">
      <w:pPr>
        <w:spacing w:line="276" w:lineRule="auto"/>
        <w:jc w:val="center"/>
        <w:rPr>
          <w:rFonts w:ascii="Cambria" w:eastAsia="Cambria" w:hAnsi="Cambria" w:cs="Cambria"/>
          <w:i/>
          <w:iCs/>
          <w:sz w:val="144"/>
          <w:szCs w:val="144"/>
        </w:rPr>
      </w:pPr>
      <w:r w:rsidRPr="006D4251">
        <w:rPr>
          <w:rFonts w:ascii="Cambria" w:eastAsia="Cambria" w:hAnsi="Cambria" w:cs="Cambria"/>
          <w:i/>
          <w:iCs/>
          <w:sz w:val="144"/>
          <w:szCs w:val="144"/>
        </w:rPr>
        <w:t>Application Booklet</w:t>
      </w:r>
    </w:p>
    <w:p w14:paraId="54128FB4" w14:textId="77777777" w:rsidR="001D725F" w:rsidRPr="006D4251" w:rsidRDefault="001D725F" w:rsidP="001D725F">
      <w:pPr>
        <w:spacing w:line="276" w:lineRule="auto"/>
        <w:ind w:left="1680" w:hanging="1680"/>
        <w:jc w:val="center"/>
        <w:rPr>
          <w:rFonts w:ascii="Cambria" w:eastAsia="Cambria" w:hAnsi="Cambria" w:cs="Cambria"/>
          <w:i/>
          <w:iCs/>
          <w:sz w:val="72"/>
          <w:szCs w:val="72"/>
        </w:rPr>
      </w:pPr>
      <w:r w:rsidRPr="006D4251">
        <w:rPr>
          <w:rFonts w:ascii="Cambria" w:eastAsia="Cambria" w:hAnsi="Cambria" w:cs="Cambria"/>
          <w:i/>
          <w:iCs/>
          <w:sz w:val="72"/>
          <w:szCs w:val="72"/>
        </w:rPr>
        <w:t>Application Period</w:t>
      </w:r>
    </w:p>
    <w:p w14:paraId="641EC5A6" w14:textId="73BE7CC0" w:rsidR="000A60B8" w:rsidRDefault="51219A31" w:rsidP="06FD316E">
      <w:pPr>
        <w:spacing w:line="276" w:lineRule="auto"/>
        <w:jc w:val="center"/>
        <w:rPr>
          <w:rFonts w:ascii="Cambria" w:eastAsia="Cambria" w:hAnsi="Cambria" w:cs="Cambria"/>
          <w:i/>
          <w:sz w:val="96"/>
          <w:szCs w:val="96"/>
        </w:rPr>
      </w:pPr>
      <w:r w:rsidRPr="06FD316E">
        <w:rPr>
          <w:rFonts w:ascii="Cambria" w:eastAsia="Cambria" w:hAnsi="Cambria" w:cs="Cambria"/>
          <w:i/>
          <w:iCs/>
          <w:sz w:val="96"/>
          <w:szCs w:val="96"/>
        </w:rPr>
        <w:t>2.</w:t>
      </w:r>
      <w:r w:rsidR="5E9193A5" w:rsidRPr="06FD316E">
        <w:rPr>
          <w:rFonts w:ascii="Cambria" w:eastAsia="Cambria" w:hAnsi="Cambria" w:cs="Cambria"/>
          <w:i/>
          <w:iCs/>
          <w:sz w:val="96"/>
          <w:szCs w:val="96"/>
        </w:rPr>
        <w:t>24</w:t>
      </w:r>
      <w:r w:rsidR="00802646">
        <w:rPr>
          <w:rFonts w:ascii="Cambria" w:hAnsi="Cambria" w:cs="Cambria" w:hint="eastAsia"/>
          <w:i/>
          <w:iCs/>
          <w:sz w:val="96"/>
          <w:szCs w:val="96"/>
        </w:rPr>
        <w:t xml:space="preserve"> </w:t>
      </w:r>
      <w:r w:rsidR="001D725F" w:rsidRPr="006D4251">
        <w:rPr>
          <w:rFonts w:ascii="Cambria" w:eastAsia="Cambria" w:hAnsi="Cambria" w:cs="Cambria"/>
          <w:i/>
          <w:iCs/>
          <w:sz w:val="96"/>
          <w:szCs w:val="96"/>
        </w:rPr>
        <w:t>(Mon) – 3.8 (Sat)</w:t>
      </w:r>
    </w:p>
    <w:p w14:paraId="31BD8DE2" w14:textId="6088FEF6" w:rsidR="06FD316E" w:rsidRPr="00B6053D" w:rsidRDefault="34157596" w:rsidP="00B6053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C4CBA48" wp14:editId="76CE846D">
            <wp:extent cx="2647950" cy="2647950"/>
            <wp:effectExtent l="0" t="0" r="0" b="0"/>
            <wp:docPr id="1086786170" name="図 108678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6A99" w14:textId="74BC8EB3" w:rsidR="000A60B8" w:rsidRDefault="000A60B8" w:rsidP="00FC057D"/>
    <w:p w14:paraId="0304096D" w14:textId="4E645CCA" w:rsidR="001D725F" w:rsidRDefault="00BB5DBF" w:rsidP="001D725F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/>
          <w:sz w:val="48"/>
          <w:szCs w:val="48"/>
        </w:rPr>
        <w:lastRenderedPageBreak/>
        <w:t xml:space="preserve">Table of </w:t>
      </w:r>
      <w:r w:rsidR="001D725F" w:rsidRPr="006D4251">
        <w:rPr>
          <w:rFonts w:asciiTheme="minorEastAsia" w:hAnsiTheme="minorEastAsia" w:cstheme="minorEastAsia"/>
          <w:sz w:val="48"/>
          <w:szCs w:val="48"/>
        </w:rPr>
        <w:t>Contents</w:t>
      </w:r>
    </w:p>
    <w:p w14:paraId="3E88275C" w14:textId="77777777" w:rsidR="001D725F" w:rsidRDefault="001D725F" w:rsidP="001D725F">
      <w:pPr>
        <w:snapToGrid w:val="0"/>
        <w:spacing w:line="360" w:lineRule="auto"/>
        <w:rPr>
          <w:rFonts w:cstheme="minorEastAsia"/>
          <w:sz w:val="32"/>
          <w:szCs w:val="32"/>
        </w:rPr>
      </w:pPr>
      <w:r w:rsidRPr="439B2FFB">
        <w:rPr>
          <w:rFonts w:cstheme="minorEastAsia"/>
          <w:sz w:val="32"/>
          <w:szCs w:val="32"/>
        </w:rPr>
        <w:t>P.1</w:t>
      </w:r>
      <w:r>
        <w:rPr>
          <w:rFonts w:cstheme="minorEastAsia" w:hint="eastAsia"/>
          <w:sz w:val="32"/>
          <w:szCs w:val="32"/>
        </w:rPr>
        <w:t xml:space="preserve"> </w:t>
      </w:r>
      <w:r>
        <w:rPr>
          <w:rFonts w:cstheme="minorEastAsia"/>
          <w:sz w:val="32"/>
          <w:szCs w:val="32"/>
        </w:rPr>
        <w:t>Cover</w:t>
      </w:r>
    </w:p>
    <w:p w14:paraId="085ACAD1" w14:textId="77777777" w:rsidR="001D725F" w:rsidRDefault="001D725F" w:rsidP="001D725F">
      <w:pPr>
        <w:snapToGrid w:val="0"/>
        <w:spacing w:line="360" w:lineRule="auto"/>
        <w:rPr>
          <w:rFonts w:cstheme="minorEastAsia"/>
          <w:sz w:val="32"/>
          <w:szCs w:val="32"/>
        </w:rPr>
      </w:pPr>
      <w:r>
        <w:rPr>
          <w:rFonts w:cstheme="minorEastAsia"/>
          <w:sz w:val="32"/>
          <w:szCs w:val="32"/>
        </w:rPr>
        <w:t>P</w:t>
      </w:r>
      <w:r>
        <w:rPr>
          <w:rFonts w:cstheme="minorEastAsia" w:hint="eastAsia"/>
          <w:sz w:val="32"/>
          <w:szCs w:val="32"/>
        </w:rPr>
        <w:t>.</w:t>
      </w:r>
      <w:r>
        <w:rPr>
          <w:rFonts w:cstheme="minorEastAsia"/>
          <w:sz w:val="32"/>
          <w:szCs w:val="32"/>
        </w:rPr>
        <w:t>2</w:t>
      </w:r>
      <w:r>
        <w:rPr>
          <w:rFonts w:cstheme="minorEastAsia" w:hint="eastAsia"/>
          <w:sz w:val="32"/>
          <w:szCs w:val="32"/>
        </w:rPr>
        <w:t xml:space="preserve"> </w:t>
      </w:r>
      <w:r>
        <w:rPr>
          <w:rFonts w:cstheme="minorEastAsia"/>
          <w:sz w:val="32"/>
          <w:szCs w:val="32"/>
        </w:rPr>
        <w:t>Table of Contents</w:t>
      </w:r>
    </w:p>
    <w:p w14:paraId="1E2377F7" w14:textId="77777777" w:rsidR="001D725F" w:rsidRDefault="001D725F" w:rsidP="001D725F">
      <w:pPr>
        <w:snapToGrid w:val="0"/>
        <w:spacing w:line="360" w:lineRule="auto"/>
        <w:rPr>
          <w:rFonts w:cstheme="minorEastAsia"/>
          <w:sz w:val="32"/>
          <w:szCs w:val="32"/>
        </w:rPr>
      </w:pPr>
      <w:r>
        <w:rPr>
          <w:rFonts w:cstheme="minorEastAsia"/>
          <w:sz w:val="32"/>
          <w:szCs w:val="32"/>
        </w:rPr>
        <w:t>P.3</w:t>
      </w:r>
      <w:r>
        <w:rPr>
          <w:rFonts w:cstheme="minorEastAsia" w:hint="eastAsia"/>
          <w:sz w:val="32"/>
          <w:szCs w:val="32"/>
        </w:rPr>
        <w:t xml:space="preserve"> </w:t>
      </w:r>
      <w:r>
        <w:rPr>
          <w:rFonts w:cstheme="minorEastAsia"/>
          <w:sz w:val="32"/>
          <w:szCs w:val="32"/>
        </w:rPr>
        <w:t>Stage Theme</w:t>
      </w:r>
    </w:p>
    <w:p w14:paraId="51BDEF82" w14:textId="77777777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cstheme="minorEastAsia"/>
          <w:sz w:val="32"/>
          <w:szCs w:val="32"/>
        </w:rPr>
        <w:t xml:space="preserve">P.4-5 </w:t>
      </w:r>
      <w:proofErr w:type="spellStart"/>
      <w:r>
        <w:rPr>
          <w:rFonts w:asciiTheme="minorEastAsia" w:hAnsiTheme="minorEastAsia" w:cstheme="minorEastAsia"/>
          <w:sz w:val="32"/>
          <w:szCs w:val="32"/>
        </w:rPr>
        <w:t>Programme</w:t>
      </w:r>
      <w:proofErr w:type="spellEnd"/>
      <w:r>
        <w:rPr>
          <w:rFonts w:asciiTheme="minorEastAsia" w:hAnsiTheme="minorEastAsia" w:cstheme="minorEastAsia"/>
          <w:sz w:val="32"/>
          <w:szCs w:val="32"/>
        </w:rPr>
        <w:t xml:space="preserve"> Overview</w:t>
      </w:r>
    </w:p>
    <w:p w14:paraId="7E9A3194" w14:textId="77777777" w:rsidR="001D725F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716CD9CD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 xml:space="preserve">6 </w:t>
      </w:r>
      <w:r>
        <w:rPr>
          <w:rFonts w:asciiTheme="minorEastAsia" w:hAnsiTheme="minorEastAsia" w:cstheme="minorEastAsia"/>
          <w:sz w:val="32"/>
          <w:szCs w:val="32"/>
        </w:rPr>
        <w:t>Performance Format (transition time, rain policy, and sound settings)</w:t>
      </w:r>
    </w:p>
    <w:p w14:paraId="7C6CF56B" w14:textId="77777777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7F49ECD2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 xml:space="preserve">7 </w:t>
      </w:r>
      <w:r>
        <w:rPr>
          <w:rFonts w:cstheme="minorEastAsia"/>
          <w:sz w:val="32"/>
          <w:szCs w:val="32"/>
        </w:rPr>
        <w:t>Prohibited Items</w:t>
      </w:r>
    </w:p>
    <w:p w14:paraId="7B101768" w14:textId="2A428DAC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32EECD11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 xml:space="preserve">8 </w:t>
      </w:r>
      <w:r>
        <w:rPr>
          <w:rFonts w:asciiTheme="minorEastAsia" w:hAnsiTheme="minorEastAsia" w:cstheme="minorEastAsia"/>
          <w:sz w:val="32"/>
          <w:szCs w:val="32"/>
        </w:rPr>
        <w:t>Process to Performance</w:t>
      </w:r>
    </w:p>
    <w:p w14:paraId="335EF5A1" w14:textId="34F0B135" w:rsidR="001D725F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32EECD11">
        <w:rPr>
          <w:rFonts w:cstheme="minorEastAsia"/>
          <w:sz w:val="32"/>
          <w:szCs w:val="32"/>
        </w:rPr>
        <w:t>P.</w:t>
      </w:r>
      <w:r w:rsidR="00BB5DBF">
        <w:rPr>
          <w:rFonts w:cstheme="minorEastAsia"/>
          <w:sz w:val="32"/>
          <w:szCs w:val="32"/>
        </w:rPr>
        <w:t>9</w:t>
      </w:r>
      <w:r>
        <w:rPr>
          <w:rFonts w:cstheme="minorEastAsia"/>
          <w:sz w:val="32"/>
          <w:szCs w:val="32"/>
        </w:rPr>
        <w:t>-</w:t>
      </w:r>
      <w:r>
        <w:rPr>
          <w:rFonts w:cstheme="minorEastAsia" w:hint="eastAsia"/>
          <w:sz w:val="32"/>
          <w:szCs w:val="32"/>
        </w:rPr>
        <w:t>1</w:t>
      </w:r>
      <w:r w:rsidR="00BB5DBF">
        <w:rPr>
          <w:rFonts w:cstheme="minorEastAsia"/>
          <w:sz w:val="32"/>
          <w:szCs w:val="32"/>
        </w:rPr>
        <w:t>0</w:t>
      </w:r>
      <w:r w:rsidRPr="32EECD11">
        <w:rPr>
          <w:rFonts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Application Information</w:t>
      </w:r>
    </w:p>
    <w:p w14:paraId="5D01FD46" w14:textId="59D868DB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7F49ECD2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>1</w:t>
      </w:r>
      <w:r w:rsidR="00BB5DBF">
        <w:rPr>
          <w:rFonts w:cstheme="minorEastAsia"/>
          <w:sz w:val="32"/>
          <w:szCs w:val="32"/>
        </w:rPr>
        <w:t>1</w:t>
      </w:r>
      <w:r w:rsidRPr="7F49ECD2">
        <w:rPr>
          <w:rFonts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Selection Meeting</w:t>
      </w:r>
    </w:p>
    <w:p w14:paraId="305E53D4" w14:textId="583AB2C4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7F49ECD2">
        <w:rPr>
          <w:rFonts w:cstheme="minorEastAsia"/>
          <w:sz w:val="32"/>
          <w:szCs w:val="32"/>
        </w:rPr>
        <w:t>P.1</w:t>
      </w:r>
      <w:r w:rsidR="00BB5DBF">
        <w:rPr>
          <w:rFonts w:cstheme="minorEastAsia"/>
          <w:sz w:val="32"/>
          <w:szCs w:val="32"/>
        </w:rPr>
        <w:t>2</w:t>
      </w:r>
      <w:r w:rsidRPr="7F49ECD2">
        <w:rPr>
          <w:rFonts w:cstheme="minorEastAsia"/>
          <w:sz w:val="32"/>
          <w:szCs w:val="32"/>
        </w:rPr>
        <w:t xml:space="preserve"> </w:t>
      </w:r>
      <w:r w:rsidR="00BB5DBF" w:rsidRPr="00BB5DBF">
        <w:rPr>
          <w:rFonts w:asciiTheme="minorEastAsia" w:hAnsiTheme="minorEastAsia" w:cstheme="minorEastAsia"/>
          <w:sz w:val="32"/>
          <w:szCs w:val="32"/>
        </w:rPr>
        <w:t>About the Hearing Session</w:t>
      </w:r>
    </w:p>
    <w:p w14:paraId="2DC2A6FC" w14:textId="116FEE48" w:rsidR="001D725F" w:rsidRDefault="001D725F" w:rsidP="001D725F">
      <w:pPr>
        <w:snapToGrid w:val="0"/>
        <w:spacing w:line="360" w:lineRule="auto"/>
        <w:rPr>
          <w:rFonts w:cstheme="minorEastAsia"/>
          <w:sz w:val="32"/>
          <w:szCs w:val="32"/>
        </w:rPr>
      </w:pPr>
      <w:r w:rsidRPr="32EECD11">
        <w:rPr>
          <w:rFonts w:cstheme="minorEastAsia"/>
          <w:sz w:val="32"/>
          <w:szCs w:val="32"/>
        </w:rPr>
        <w:t>P.1</w:t>
      </w:r>
      <w:r w:rsidR="00BB5DBF">
        <w:rPr>
          <w:rFonts w:cstheme="minorEastAsia"/>
          <w:sz w:val="32"/>
          <w:szCs w:val="32"/>
        </w:rPr>
        <w:t>3</w:t>
      </w:r>
      <w:r w:rsidRPr="32EECD11">
        <w:rPr>
          <w:rFonts w:cstheme="minorEastAsia"/>
          <w:sz w:val="32"/>
          <w:szCs w:val="32"/>
        </w:rPr>
        <w:t xml:space="preserve"> </w:t>
      </w:r>
      <w:r>
        <w:rPr>
          <w:rFonts w:cstheme="minorEastAsia" w:hint="eastAsia"/>
          <w:sz w:val="32"/>
          <w:szCs w:val="32"/>
        </w:rPr>
        <w:t>Leaflet Distribution</w:t>
      </w:r>
    </w:p>
    <w:p w14:paraId="1F8CE984" w14:textId="133583DF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cstheme="minorEastAsia" w:hint="eastAsia"/>
          <w:sz w:val="32"/>
          <w:szCs w:val="32"/>
        </w:rPr>
        <w:t>P.1</w:t>
      </w:r>
      <w:r w:rsidR="00BB5DBF">
        <w:rPr>
          <w:rFonts w:cstheme="minorEastAsia"/>
          <w:sz w:val="32"/>
          <w:szCs w:val="32"/>
        </w:rPr>
        <w:t>4-15</w:t>
      </w:r>
      <w:r>
        <w:rPr>
          <w:rFonts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Terms and Conditions Regarding Personal Information</w:t>
      </w:r>
    </w:p>
    <w:p w14:paraId="7BE729DE" w14:textId="639AF651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06FD316E">
        <w:rPr>
          <w:rFonts w:cstheme="minorEastAsia"/>
          <w:sz w:val="32"/>
          <w:szCs w:val="32"/>
        </w:rPr>
        <w:t>P.1</w:t>
      </w:r>
      <w:r w:rsidR="001F3A0E">
        <w:rPr>
          <w:rFonts w:cstheme="minorEastAsia"/>
          <w:sz w:val="32"/>
          <w:szCs w:val="32"/>
        </w:rPr>
        <w:t>6</w:t>
      </w:r>
      <w:r>
        <w:rPr>
          <w:rFonts w:cstheme="minorEastAsia"/>
          <w:sz w:val="32"/>
          <w:szCs w:val="32"/>
        </w:rPr>
        <w:t>-</w:t>
      </w:r>
      <w:r>
        <w:rPr>
          <w:rFonts w:cstheme="minorEastAsia" w:hint="eastAsia"/>
          <w:sz w:val="32"/>
          <w:szCs w:val="32"/>
        </w:rPr>
        <w:t>2</w:t>
      </w:r>
      <w:r w:rsidR="001F3A0E">
        <w:rPr>
          <w:rFonts w:cstheme="minorEastAsia"/>
          <w:sz w:val="32"/>
          <w:szCs w:val="32"/>
        </w:rPr>
        <w:t>0</w:t>
      </w:r>
      <w:r>
        <w:rPr>
          <w:rFonts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Corporate Sponsorship</w:t>
      </w:r>
    </w:p>
    <w:p w14:paraId="6E3E1D56" w14:textId="2DA0C6DC" w:rsidR="001D725F" w:rsidRPr="006D7F41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06FD316E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>2</w:t>
      </w:r>
      <w:r w:rsidR="001F3A0E">
        <w:rPr>
          <w:rFonts w:cstheme="minorEastAsia"/>
          <w:sz w:val="32"/>
          <w:szCs w:val="32"/>
        </w:rPr>
        <w:t>1</w:t>
      </w:r>
      <w:r w:rsidRPr="06FD316E">
        <w:rPr>
          <w:rFonts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List of Required Documents</w:t>
      </w:r>
    </w:p>
    <w:p w14:paraId="5FF85777" w14:textId="07054B85" w:rsidR="001D725F" w:rsidRDefault="001D725F" w:rsidP="001D725F">
      <w:pPr>
        <w:snapToGrid w:val="0"/>
        <w:spacing w:line="360" w:lineRule="auto"/>
        <w:rPr>
          <w:rFonts w:asciiTheme="minorEastAsia" w:hAnsiTheme="minorEastAsia" w:cstheme="minorEastAsia"/>
          <w:sz w:val="32"/>
          <w:szCs w:val="32"/>
        </w:rPr>
      </w:pPr>
      <w:r w:rsidRPr="06FD316E">
        <w:rPr>
          <w:rFonts w:cstheme="minorEastAsia"/>
          <w:sz w:val="32"/>
          <w:szCs w:val="32"/>
        </w:rPr>
        <w:t>P.</w:t>
      </w:r>
      <w:r>
        <w:rPr>
          <w:rFonts w:cstheme="minorEastAsia" w:hint="eastAsia"/>
          <w:sz w:val="32"/>
          <w:szCs w:val="32"/>
        </w:rPr>
        <w:t>2</w:t>
      </w:r>
      <w:r w:rsidR="001F3A0E">
        <w:rPr>
          <w:rFonts w:cstheme="minorEastAsia"/>
          <w:sz w:val="32"/>
          <w:szCs w:val="32"/>
        </w:rPr>
        <w:t>2</w:t>
      </w:r>
      <w:r w:rsidRPr="06FD316E">
        <w:rPr>
          <w:rFonts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>Contact Information</w:t>
      </w:r>
    </w:p>
    <w:p w14:paraId="0341C487" w14:textId="7D179E47" w:rsidR="4C282E44" w:rsidRDefault="4C282E44" w:rsidP="009C2382">
      <w:pPr>
        <w:rPr>
          <w:sz w:val="48"/>
          <w:szCs w:val="48"/>
        </w:rPr>
      </w:pPr>
    </w:p>
    <w:p w14:paraId="68F942B7" w14:textId="631C53A3" w:rsidR="06FD316E" w:rsidRDefault="06FD316E" w:rsidP="008C7738">
      <w:pPr>
        <w:tabs>
          <w:tab w:val="left" w:pos="1020"/>
        </w:tabs>
        <w:jc w:val="both"/>
        <w:rPr>
          <w:sz w:val="48"/>
          <w:szCs w:val="48"/>
        </w:rPr>
      </w:pPr>
    </w:p>
    <w:p w14:paraId="47BE999A" w14:textId="77777777" w:rsidR="00B6053D" w:rsidRDefault="00B6053D" w:rsidP="00B6053D">
      <w:pPr>
        <w:tabs>
          <w:tab w:val="left" w:pos="1020"/>
        </w:tabs>
        <w:jc w:val="both"/>
        <w:rPr>
          <w:sz w:val="48"/>
          <w:szCs w:val="48"/>
        </w:rPr>
      </w:pPr>
    </w:p>
    <w:p w14:paraId="0100D3AD" w14:textId="77777777" w:rsidR="00B6053D" w:rsidRDefault="00B6053D" w:rsidP="00B6053D">
      <w:pPr>
        <w:tabs>
          <w:tab w:val="left" w:pos="1020"/>
        </w:tabs>
        <w:jc w:val="both"/>
        <w:rPr>
          <w:sz w:val="48"/>
          <w:szCs w:val="48"/>
        </w:rPr>
      </w:pPr>
    </w:p>
    <w:p w14:paraId="522BFE78" w14:textId="77777777" w:rsidR="001D725F" w:rsidRDefault="001D725F" w:rsidP="001D725F">
      <w:pPr>
        <w:tabs>
          <w:tab w:val="left" w:pos="1020"/>
        </w:tabs>
        <w:jc w:val="both"/>
        <w:rPr>
          <w:sz w:val="48"/>
          <w:szCs w:val="48"/>
        </w:rPr>
      </w:pPr>
    </w:p>
    <w:p w14:paraId="7CCE18BB" w14:textId="77777777" w:rsidR="001D725F" w:rsidRDefault="001D725F" w:rsidP="001D725F">
      <w:pPr>
        <w:jc w:val="both"/>
        <w:rPr>
          <w:sz w:val="48"/>
          <w:szCs w:val="48"/>
        </w:rPr>
      </w:pPr>
    </w:p>
    <w:p w14:paraId="0997C7A8" w14:textId="77777777" w:rsidR="001D725F" w:rsidRDefault="001D725F" w:rsidP="001D725F">
      <w:pPr>
        <w:jc w:val="both"/>
        <w:rPr>
          <w:sz w:val="48"/>
          <w:szCs w:val="48"/>
        </w:rPr>
      </w:pPr>
      <w:r>
        <w:rPr>
          <w:sz w:val="48"/>
          <w:szCs w:val="48"/>
        </w:rPr>
        <w:t>This year</w:t>
      </w:r>
      <w:r>
        <w:rPr>
          <w:rFonts w:hint="eastAsia"/>
          <w:sz w:val="48"/>
          <w:szCs w:val="48"/>
        </w:rPr>
        <w:t>’</w:t>
      </w:r>
      <w:r>
        <w:rPr>
          <w:sz w:val="48"/>
          <w:szCs w:val="48"/>
        </w:rPr>
        <w:t>s theme is</w:t>
      </w:r>
      <w:proofErr w:type="gramStart"/>
      <w:r>
        <w:rPr>
          <w:sz w:val="48"/>
          <w:szCs w:val="48"/>
        </w:rPr>
        <w:t>...</w:t>
      </w:r>
      <w:proofErr w:type="gramEnd"/>
    </w:p>
    <w:p w14:paraId="1ED325F7" w14:textId="77777777" w:rsidR="001D725F" w:rsidRDefault="001D725F" w:rsidP="001D725F">
      <w:pPr>
        <w:jc w:val="center"/>
        <w:rPr>
          <w:sz w:val="48"/>
          <w:szCs w:val="48"/>
        </w:rPr>
      </w:pPr>
      <w:r w:rsidRPr="06FD316E">
        <w:rPr>
          <w:sz w:val="72"/>
          <w:szCs w:val="72"/>
        </w:rPr>
        <w:t>『</w:t>
      </w:r>
      <w:r w:rsidRPr="00445F42">
        <w:rPr>
          <w:rFonts w:ascii="Cambria" w:eastAsia="Cambria Math" w:hAnsi="Cambria" w:cs="Cambria Math"/>
          <w:i/>
          <w:iCs/>
          <w:sz w:val="72"/>
          <w:szCs w:val="72"/>
        </w:rPr>
        <w:t>STUNNER</w:t>
      </w:r>
      <w:r w:rsidRPr="06FD316E">
        <w:rPr>
          <w:sz w:val="72"/>
          <w:szCs w:val="72"/>
        </w:rPr>
        <w:t>』</w:t>
      </w:r>
      <w:r>
        <w:rPr>
          <w:sz w:val="48"/>
          <w:szCs w:val="48"/>
        </w:rPr>
        <w:t>!!</w:t>
      </w:r>
    </w:p>
    <w:p w14:paraId="25643578" w14:textId="77777777" w:rsidR="001D725F" w:rsidRDefault="001D725F" w:rsidP="001D725F">
      <w:pPr>
        <w:jc w:val="center"/>
        <w:rPr>
          <w:sz w:val="48"/>
          <w:szCs w:val="48"/>
        </w:rPr>
      </w:pPr>
    </w:p>
    <w:p w14:paraId="1064140A" w14:textId="77777777" w:rsidR="001D725F" w:rsidRDefault="001D725F" w:rsidP="001D725F">
      <w:pPr>
        <w:rPr>
          <w:rFonts w:asciiTheme="minorEastAsia" w:hAnsiTheme="minorEastAsia" w:cstheme="minorEastAsia"/>
          <w:b/>
          <w:bCs/>
          <w:i/>
          <w:iCs/>
          <w:sz w:val="40"/>
          <w:szCs w:val="40"/>
          <w:u w:val="single"/>
        </w:rPr>
      </w:pPr>
      <w:r>
        <w:rPr>
          <w:rFonts w:asciiTheme="minorEastAsia" w:hAnsiTheme="minorEastAsia" w:cstheme="minorEastAsia"/>
          <w:b/>
          <w:bCs/>
          <w:i/>
          <w:iCs/>
          <w:sz w:val="48"/>
          <w:szCs w:val="48"/>
          <w:u w:val="single"/>
        </w:rPr>
        <w:t>What is “</w:t>
      </w:r>
      <w:r w:rsidRPr="003524FF">
        <w:rPr>
          <w:rFonts w:ascii="Cambria" w:eastAsia="Cambria Math" w:hAnsi="Cambria" w:cs="Cambria Math"/>
          <w:b/>
          <w:bCs/>
          <w:i/>
          <w:iCs/>
          <w:sz w:val="48"/>
          <w:szCs w:val="48"/>
          <w:u w:val="single"/>
        </w:rPr>
        <w:t>STUNNER</w:t>
      </w:r>
      <w:r>
        <w:rPr>
          <w:rFonts w:asciiTheme="minorEastAsia" w:hAnsiTheme="minorEastAsia" w:cstheme="minorEastAsia"/>
          <w:b/>
          <w:bCs/>
          <w:i/>
          <w:iCs/>
          <w:sz w:val="48"/>
          <w:szCs w:val="48"/>
          <w:u w:val="single"/>
        </w:rPr>
        <w:t>”?</w:t>
      </w:r>
    </w:p>
    <w:p w14:paraId="6A617622" w14:textId="77777777" w:rsidR="001D725F" w:rsidRDefault="001D725F" w:rsidP="001D725F">
      <w:pPr>
        <w:rPr>
          <w:rFonts w:asciiTheme="minorEastAsia" w:hAnsiTheme="minorEastAsia" w:cstheme="minorEastAsia"/>
          <w:sz w:val="40"/>
          <w:szCs w:val="40"/>
        </w:rPr>
      </w:pPr>
    </w:p>
    <w:p w14:paraId="37FDE087" w14:textId="77777777" w:rsidR="001D725F" w:rsidRPr="00C61946" w:rsidRDefault="001D725F" w:rsidP="001D725F">
      <w:pPr>
        <w:ind w:firstLineChars="50" w:firstLine="200"/>
        <w:rPr>
          <w:rFonts w:asciiTheme="minorEastAsia" w:hAnsiTheme="minorEastAsia" w:cstheme="minorEastAsia"/>
          <w:b/>
          <w:bCs/>
          <w:i/>
          <w:iCs/>
          <w:sz w:val="36"/>
          <w:szCs w:val="36"/>
          <w:u w:val="single"/>
        </w:rPr>
      </w:pPr>
      <w:r w:rsidRPr="00C61946">
        <w:rPr>
          <w:rFonts w:asciiTheme="minorEastAsia" w:hAnsiTheme="minorEastAsia" w:cstheme="minorEastAsia"/>
          <w:sz w:val="40"/>
          <w:szCs w:val="40"/>
        </w:rPr>
        <w:t xml:space="preserve"> </w:t>
      </w:r>
      <w:r w:rsidRPr="00C61946">
        <w:rPr>
          <w:rFonts w:asciiTheme="minorEastAsia" w:hAnsiTheme="minorEastAsia" w:cstheme="minorEastAsia"/>
          <w:sz w:val="36"/>
          <w:szCs w:val="36"/>
        </w:rPr>
        <w:t>“STUNNER” means a person or thing that creates a strong impact.</w:t>
      </w:r>
      <w:r w:rsidRPr="00C61946">
        <w:rPr>
          <w:rFonts w:asciiTheme="minorEastAsia" w:hAnsiTheme="minorEastAsia" w:cstheme="minorEastAsia"/>
          <w:sz w:val="36"/>
          <w:szCs w:val="36"/>
        </w:rPr>
        <w:br/>
        <w:t xml:space="preserve">We expect each group on stage to shine as a dominant presence and deliver a performance that leaves a powerful impression on new students. </w:t>
      </w:r>
    </w:p>
    <w:p w14:paraId="219B5D48" w14:textId="77777777" w:rsidR="001D725F" w:rsidRPr="00C61946" w:rsidRDefault="001D725F" w:rsidP="001D725F">
      <w:pPr>
        <w:ind w:firstLineChars="50" w:firstLine="180"/>
        <w:rPr>
          <w:sz w:val="36"/>
          <w:szCs w:val="36"/>
        </w:rPr>
      </w:pPr>
      <w:r w:rsidRPr="00C61946">
        <w:rPr>
          <w:rFonts w:asciiTheme="minorEastAsia" w:hAnsiTheme="minorEastAsia" w:cstheme="minorEastAsia"/>
          <w:sz w:val="36"/>
          <w:szCs w:val="36"/>
        </w:rPr>
        <w:t>By setting this theme, we hope that new students will, by watching the performances, mark a new chapter in their university life, ease their worries, and look forward to the future.</w:t>
      </w:r>
    </w:p>
    <w:p w14:paraId="60565C82" w14:textId="77777777" w:rsidR="001D725F" w:rsidRPr="00C61946" w:rsidRDefault="001D725F" w:rsidP="001D725F">
      <w:pPr>
        <w:ind w:firstLineChars="50" w:firstLine="180"/>
        <w:rPr>
          <w:rFonts w:asciiTheme="minorEastAsia" w:hAnsiTheme="minorEastAsia" w:cstheme="minorEastAsia"/>
          <w:i/>
          <w:iCs/>
          <w:sz w:val="36"/>
          <w:szCs w:val="36"/>
        </w:rPr>
      </w:pPr>
      <w:r w:rsidRPr="00C61946">
        <w:rPr>
          <w:rFonts w:asciiTheme="minorEastAsia" w:hAnsiTheme="minorEastAsia" w:cstheme="minorEastAsia"/>
          <w:i/>
          <w:iCs/>
          <w:sz w:val="36"/>
          <w:szCs w:val="36"/>
        </w:rPr>
        <w:t>We sincerely anticipate that every group will deliver an excellent performance this year.</w:t>
      </w:r>
    </w:p>
    <w:p w14:paraId="5F5E1A0D" w14:textId="77777777" w:rsidR="00F13E6A" w:rsidRDefault="00F13E6A" w:rsidP="00F13E6A">
      <w:pPr>
        <w:jc w:val="center"/>
        <w:rPr>
          <w:sz w:val="48"/>
          <w:szCs w:val="56"/>
          <w:lang w:eastAsia="zh-TW"/>
        </w:rPr>
      </w:pPr>
      <w:proofErr w:type="spellStart"/>
      <w:r>
        <w:rPr>
          <w:rFonts w:hint="eastAsia"/>
          <w:sz w:val="48"/>
          <w:szCs w:val="56"/>
          <w:lang w:eastAsia="zh-TW"/>
        </w:rPr>
        <w:lastRenderedPageBreak/>
        <w:t>Programme</w:t>
      </w:r>
      <w:proofErr w:type="spellEnd"/>
      <w:r>
        <w:rPr>
          <w:rFonts w:hint="eastAsia"/>
          <w:sz w:val="48"/>
          <w:szCs w:val="56"/>
          <w:lang w:eastAsia="zh-TW"/>
        </w:rPr>
        <w:t xml:space="preserve"> Overview</w:t>
      </w:r>
    </w:p>
    <w:p w14:paraId="4474A754" w14:textId="77777777" w:rsidR="003524FF" w:rsidRPr="003524FF" w:rsidRDefault="003524FF" w:rsidP="003524FF">
      <w:pPr>
        <w:jc w:val="center"/>
        <w:rPr>
          <w:sz w:val="32"/>
          <w:szCs w:val="32"/>
          <w:lang w:eastAsia="zh-TW"/>
        </w:rPr>
      </w:pPr>
    </w:p>
    <w:p w14:paraId="361CDBAA" w14:textId="2370BDF7" w:rsidR="00F13E6A" w:rsidRDefault="00F13E6A" w:rsidP="00F13E6A">
      <w:pPr>
        <w:snapToGrid w:val="0"/>
        <w:spacing w:line="360" w:lineRule="auto"/>
        <w:rPr>
          <w:sz w:val="40"/>
          <w:szCs w:val="40"/>
        </w:rPr>
      </w:pPr>
      <w:r w:rsidRPr="00C61946">
        <w:rPr>
          <w:spacing w:val="106"/>
          <w:kern w:val="0"/>
          <w:sz w:val="40"/>
          <w:szCs w:val="40"/>
          <w:lang w:eastAsia="zh-TW"/>
        </w:rPr>
        <w:t>Event Dates:3 April (Thu) from 12:00 to 13:20, and 4 April (Fri) from 12:00 to 13:20</w:t>
      </w:r>
    </w:p>
    <w:p w14:paraId="1BFBFA41" w14:textId="77777777" w:rsidR="00244C27" w:rsidRPr="00864E4C" w:rsidRDefault="00244C27" w:rsidP="006C28FC">
      <w:pPr>
        <w:snapToGrid w:val="0"/>
        <w:spacing w:line="360" w:lineRule="auto"/>
        <w:ind w:leftChars="1243" w:left="5810" w:hangingChars="800" w:hanging="3200"/>
        <w:rPr>
          <w:sz w:val="40"/>
          <w:szCs w:val="40"/>
        </w:rPr>
      </w:pPr>
    </w:p>
    <w:p w14:paraId="2062F90B" w14:textId="77777777" w:rsidR="00F13E6A" w:rsidRDefault="00F13E6A" w:rsidP="06FD316E">
      <w:pPr>
        <w:snapToGrid w:val="0"/>
        <w:spacing w:line="360" w:lineRule="auto"/>
        <w:rPr>
          <w:spacing w:val="23"/>
          <w:w w:val="84"/>
          <w:kern w:val="0"/>
          <w:sz w:val="40"/>
          <w:szCs w:val="40"/>
        </w:rPr>
      </w:pPr>
      <w:r w:rsidRPr="00F13E6A">
        <w:rPr>
          <w:spacing w:val="23"/>
          <w:w w:val="84"/>
          <w:kern w:val="0"/>
          <w:sz w:val="40"/>
          <w:szCs w:val="40"/>
        </w:rPr>
        <w:t>Rehearsal Date: 2 April (Wed).</w:t>
      </w:r>
    </w:p>
    <w:p w14:paraId="7467EF91" w14:textId="15FCAB0F" w:rsidR="00F13E6A" w:rsidRDefault="00F13E6A" w:rsidP="451D8BBC">
      <w:pPr>
        <w:snapToGrid w:val="0"/>
        <w:spacing w:line="360" w:lineRule="auto"/>
        <w:rPr>
          <w:rFonts w:asciiTheme="minorEastAsia" w:hAnsiTheme="minorEastAsia" w:cs="ＭＳ 明朝"/>
          <w:sz w:val="40"/>
          <w:szCs w:val="40"/>
        </w:rPr>
      </w:pPr>
      <w:r>
        <w:rPr>
          <w:rFonts w:asciiTheme="minorEastAsia" w:hAnsiTheme="minorEastAsia" w:cs="ＭＳ 明朝" w:hint="eastAsia"/>
          <w:sz w:val="40"/>
          <w:szCs w:val="40"/>
        </w:rPr>
        <w:t xml:space="preserve">　</w:t>
      </w:r>
      <w:r w:rsidRPr="00F13E6A">
        <w:rPr>
          <w:rFonts w:asciiTheme="minorEastAsia" w:hAnsiTheme="minorEastAsia" w:cs="ＭＳ 明朝" w:hint="eastAsia"/>
          <w:sz w:val="40"/>
          <w:szCs w:val="40"/>
        </w:rPr>
        <w:t>A</w:t>
      </w:r>
      <w:r w:rsidRPr="00F13E6A">
        <w:rPr>
          <w:rFonts w:asciiTheme="minorEastAsia" w:hAnsiTheme="minorEastAsia" w:cs="ＭＳ 明朝"/>
          <w:sz w:val="40"/>
          <w:szCs w:val="40"/>
        </w:rPr>
        <w:t xml:space="preserve"> designated time for sound playback is available during the rehearsal.</w:t>
      </w:r>
    </w:p>
    <w:p w14:paraId="7406DC52" w14:textId="193B2436" w:rsidR="00244C27" w:rsidRPr="00864E4C" w:rsidRDefault="00F13E6A" w:rsidP="00864E4C">
      <w:pPr>
        <w:spacing w:line="360" w:lineRule="auto"/>
        <w:rPr>
          <w:rFonts w:asciiTheme="minorEastAsia" w:hAnsiTheme="minorEastAsia" w:cs="ＭＳ 明朝"/>
          <w:sz w:val="40"/>
          <w:szCs w:val="40"/>
        </w:rPr>
      </w:pPr>
      <w:r>
        <w:rPr>
          <w:rFonts w:cs="ＭＳ 明朝" w:hint="eastAsia"/>
          <w:sz w:val="40"/>
          <w:szCs w:val="40"/>
        </w:rPr>
        <w:t xml:space="preserve">　</w:t>
      </w:r>
      <w:r w:rsidRPr="00F13E6A">
        <w:rPr>
          <w:rFonts w:cs="ＭＳ 明朝"/>
          <w:sz w:val="40"/>
          <w:szCs w:val="40"/>
        </w:rPr>
        <w:t>A reserve date is set for 1 April (Tue).</w:t>
      </w:r>
    </w:p>
    <w:p w14:paraId="7F3B634B" w14:textId="61443BB2" w:rsidR="00244C27" w:rsidRPr="00864E4C" w:rsidRDefault="00F13E6A" w:rsidP="716CD9CD">
      <w:pPr>
        <w:snapToGrid w:val="0"/>
        <w:spacing w:line="360" w:lineRule="auto"/>
        <w:rPr>
          <w:rFonts w:asciiTheme="minorEastAsia" w:hAnsiTheme="minorEastAsia" w:cs="ＭＳ 明朝"/>
          <w:kern w:val="0"/>
          <w:sz w:val="40"/>
          <w:szCs w:val="40"/>
        </w:rPr>
      </w:pPr>
      <w:r w:rsidRPr="00F13E6A">
        <w:rPr>
          <w:rFonts w:asciiTheme="minorEastAsia" w:hAnsiTheme="minorEastAsia" w:cs="ＭＳ 明朝"/>
          <w:spacing w:val="106"/>
          <w:kern w:val="0"/>
          <w:sz w:val="40"/>
          <w:szCs w:val="40"/>
        </w:rPr>
        <w:t xml:space="preserve">Venue: West Plaza, facing </w:t>
      </w:r>
      <w:proofErr w:type="spellStart"/>
      <w:r w:rsidRPr="00F13E6A">
        <w:rPr>
          <w:rFonts w:asciiTheme="minorEastAsia" w:hAnsiTheme="minorEastAsia" w:cs="ＭＳ 明朝"/>
          <w:spacing w:val="106"/>
          <w:kern w:val="0"/>
          <w:sz w:val="40"/>
          <w:szCs w:val="40"/>
        </w:rPr>
        <w:t>Koshi</w:t>
      </w:r>
      <w:r>
        <w:rPr>
          <w:rFonts w:asciiTheme="minorEastAsia" w:hAnsiTheme="minorEastAsia" w:cs="ＭＳ 明朝"/>
          <w:spacing w:val="106"/>
          <w:kern w:val="0"/>
          <w:sz w:val="40"/>
          <w:szCs w:val="40"/>
        </w:rPr>
        <w:t>nkan</w:t>
      </w:r>
      <w:proofErr w:type="spellEnd"/>
      <w:r w:rsidRPr="00F13E6A">
        <w:rPr>
          <w:rFonts w:asciiTheme="minorEastAsia" w:hAnsiTheme="minorEastAsia" w:cs="ＭＳ 明朝" w:hint="eastAsia"/>
          <w:spacing w:val="106"/>
          <w:kern w:val="0"/>
          <w:sz w:val="40"/>
          <w:szCs w:val="40"/>
        </w:rPr>
        <w:t xml:space="preserve"> </w:t>
      </w:r>
      <w:r w:rsidRPr="00F13E6A">
        <w:rPr>
          <w:rFonts w:asciiTheme="minorEastAsia" w:hAnsiTheme="minorEastAsia" w:cs="ＭＳ 明朝"/>
          <w:spacing w:val="106"/>
          <w:kern w:val="0"/>
          <w:sz w:val="40"/>
          <w:szCs w:val="40"/>
        </w:rPr>
        <w:t>Hall.</w:t>
      </w:r>
    </w:p>
    <w:p w14:paraId="2FE749D0" w14:textId="038954F3" w:rsidR="005B284C" w:rsidRPr="00864E4C" w:rsidRDefault="00F13E6A" w:rsidP="00B67A1F">
      <w:pPr>
        <w:snapToGrid w:val="0"/>
        <w:spacing w:line="360" w:lineRule="auto"/>
        <w:ind w:left="400" w:hangingChars="100" w:hanging="400"/>
        <w:rPr>
          <w:rFonts w:cs="ＭＳ 明朝"/>
          <w:kern w:val="0"/>
          <w:sz w:val="40"/>
          <w:szCs w:val="40"/>
        </w:rPr>
      </w:pPr>
      <w:r w:rsidRPr="00F13E6A">
        <w:rPr>
          <w:rFonts w:asciiTheme="minorEastAsia" w:hAnsiTheme="minorEastAsia" w:cs="ＭＳ 明朝"/>
          <w:kern w:val="0"/>
          <w:sz w:val="40"/>
          <w:szCs w:val="40"/>
        </w:rPr>
        <w:t xml:space="preserve">Stage Dimensions: 6 </w:t>
      </w:r>
      <w:proofErr w:type="spellStart"/>
      <w:r w:rsidRPr="00F13E6A">
        <w:rPr>
          <w:rFonts w:asciiTheme="minorEastAsia" w:hAnsiTheme="minorEastAsia" w:cs="ＭＳ 明朝"/>
          <w:kern w:val="0"/>
          <w:sz w:val="40"/>
          <w:szCs w:val="40"/>
        </w:rPr>
        <w:t>metres</w:t>
      </w:r>
      <w:proofErr w:type="spellEnd"/>
      <w:r w:rsidRPr="00F13E6A">
        <w:rPr>
          <w:rFonts w:asciiTheme="minorEastAsia" w:hAnsiTheme="minorEastAsia" w:cs="ＭＳ 明朝"/>
          <w:kern w:val="0"/>
          <w:sz w:val="40"/>
          <w:szCs w:val="40"/>
        </w:rPr>
        <w:t xml:space="preserve"> deep by 8 </w:t>
      </w:r>
      <w:proofErr w:type="spellStart"/>
      <w:r w:rsidRPr="00F13E6A">
        <w:rPr>
          <w:rFonts w:asciiTheme="minorEastAsia" w:hAnsiTheme="minorEastAsia" w:cs="ＭＳ 明朝"/>
          <w:kern w:val="0"/>
          <w:sz w:val="40"/>
          <w:szCs w:val="40"/>
        </w:rPr>
        <w:t>metres</w:t>
      </w:r>
      <w:proofErr w:type="spellEnd"/>
      <w:r w:rsidRPr="00F13E6A">
        <w:rPr>
          <w:rFonts w:asciiTheme="minorEastAsia" w:hAnsiTheme="minorEastAsia" w:cs="ＭＳ 明朝"/>
          <w:kern w:val="0"/>
          <w:sz w:val="40"/>
          <w:szCs w:val="40"/>
        </w:rPr>
        <w:t xml:space="preserve"> wide (the area beneath the stage is not available). </w:t>
      </w:r>
      <w:r>
        <w:rPr>
          <w:rFonts w:asciiTheme="minorEastAsia" w:hAnsiTheme="minorEastAsia" w:cs="ＭＳ 明朝"/>
          <w:kern w:val="0"/>
          <w:sz w:val="40"/>
          <w:szCs w:val="40"/>
        </w:rPr>
        <w:br/>
      </w:r>
      <w:r w:rsidRPr="00F13E6A">
        <w:rPr>
          <w:rFonts w:cs="ＭＳ 明朝"/>
          <w:kern w:val="0"/>
          <w:sz w:val="40"/>
          <w:szCs w:val="40"/>
        </w:rPr>
        <w:t>A timetable applies for both event dates.</w:t>
      </w:r>
    </w:p>
    <w:p w14:paraId="60763C60" w14:textId="77777777" w:rsidR="00864E4C" w:rsidRDefault="00864E4C" w:rsidP="32EECD11">
      <w:pPr>
        <w:snapToGrid w:val="0"/>
        <w:spacing w:line="360" w:lineRule="auto"/>
        <w:jc w:val="both"/>
        <w:rPr>
          <w:rFonts w:cs="ＭＳ 明朝"/>
          <w:kern w:val="0"/>
          <w:sz w:val="40"/>
          <w:szCs w:val="40"/>
        </w:rPr>
      </w:pPr>
    </w:p>
    <w:p w14:paraId="4BC272E2" w14:textId="77777777" w:rsidR="00864E4C" w:rsidRDefault="00864E4C" w:rsidP="32EECD11">
      <w:pPr>
        <w:snapToGrid w:val="0"/>
        <w:spacing w:line="360" w:lineRule="auto"/>
        <w:jc w:val="both"/>
        <w:rPr>
          <w:rFonts w:cs="ＭＳ 明朝"/>
          <w:kern w:val="0"/>
          <w:sz w:val="40"/>
          <w:szCs w:val="40"/>
        </w:rPr>
      </w:pPr>
    </w:p>
    <w:p w14:paraId="05CD41A9" w14:textId="77777777" w:rsidR="003C751D" w:rsidRPr="00806D87" w:rsidRDefault="003C751D" w:rsidP="32EECD11">
      <w:pPr>
        <w:snapToGrid w:val="0"/>
        <w:spacing w:line="360" w:lineRule="auto"/>
        <w:jc w:val="both"/>
        <w:rPr>
          <w:rFonts w:cs="ＭＳ 明朝"/>
          <w:kern w:val="0"/>
          <w:sz w:val="40"/>
          <w:szCs w:val="40"/>
        </w:rPr>
      </w:pPr>
    </w:p>
    <w:p w14:paraId="24505561" w14:textId="340B938E" w:rsidR="003C751D" w:rsidRDefault="0039151A" w:rsidP="003C751D">
      <w:pPr>
        <w:snapToGrid w:val="0"/>
        <w:spacing w:line="360" w:lineRule="auto"/>
        <w:jc w:val="both"/>
        <w:rPr>
          <w:rFonts w:cs="ＭＳ 明朝"/>
          <w:kern w:val="0"/>
          <w:sz w:val="40"/>
          <w:szCs w:val="40"/>
        </w:rPr>
      </w:pPr>
      <w:r>
        <w:rPr>
          <w:rFonts w:cs="ＭＳ 明朝"/>
          <w:kern w:val="0"/>
          <w:sz w:val="40"/>
          <w:szCs w:val="40"/>
        </w:rPr>
        <w:lastRenderedPageBreak/>
        <w:t>Timetable</w:t>
      </w:r>
      <w:r w:rsidR="53A74A73" w:rsidRPr="00864E4C">
        <w:rPr>
          <w:rFonts w:cs="ＭＳ 明朝"/>
          <w:kern w:val="0"/>
          <w:sz w:val="40"/>
          <w:szCs w:val="40"/>
        </w:rPr>
        <w:t>：</w:t>
      </w:r>
      <w:r>
        <w:rPr>
          <w:rFonts w:cs="ＭＳ 明朝"/>
          <w:kern w:val="0"/>
          <w:sz w:val="40"/>
          <w:szCs w:val="40"/>
        </w:rPr>
        <w:t>3 Apr, 4 Apr</w:t>
      </w:r>
    </w:p>
    <w:p w14:paraId="0187B334" w14:textId="5AD3AA77" w:rsidR="003C751D" w:rsidRDefault="003C751D" w:rsidP="4BFD5B10">
      <w:pPr>
        <w:snapToGrid w:val="0"/>
        <w:spacing w:line="360" w:lineRule="auto"/>
        <w:jc w:val="center"/>
      </w:pPr>
    </w:p>
    <w:p w14:paraId="5716F3B9" w14:textId="76C7FB0E" w:rsidR="003C751D" w:rsidRDefault="004B5D9C" w:rsidP="003C751D">
      <w:pPr>
        <w:snapToGrid w:val="0"/>
        <w:spacing w:line="360" w:lineRule="auto"/>
        <w:rPr>
          <w:rFonts w:cs="ＭＳ 明朝"/>
          <w:kern w:val="0"/>
          <w:sz w:val="40"/>
          <w:szCs w:val="40"/>
        </w:rPr>
      </w:pPr>
      <w:r>
        <w:rPr>
          <w:rFonts w:cs="ＭＳ 明朝"/>
          <w:noProof/>
          <w:kern w:val="0"/>
          <w:sz w:val="40"/>
          <w:szCs w:val="40"/>
        </w:rPr>
        <w:drawing>
          <wp:inline distT="0" distB="0" distL="0" distR="0" wp14:anchorId="70F73913" wp14:editId="2347BB19">
            <wp:extent cx="5731510" cy="5045075"/>
            <wp:effectExtent l="0" t="0" r="0" b="0"/>
            <wp:docPr id="1440688593" name="Picture 1" descr="A screen shot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88593" name="Picture 1" descr="A screen shot of a schedul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B4F73" w14:textId="03C349E1" w:rsidR="32EECD11" w:rsidRPr="00864E4C" w:rsidRDefault="00975163" w:rsidP="002D6E23">
      <w:pPr>
        <w:jc w:val="center"/>
      </w:pPr>
      <w:r w:rsidRPr="00864E4C">
        <w:rPr>
          <w:sz w:val="44"/>
          <w:szCs w:val="44"/>
          <w:u w:val="single"/>
        </w:rPr>
        <w:br w:type="page"/>
      </w:r>
      <w:r w:rsidR="00F13E6A" w:rsidRPr="00F13E6A">
        <w:rPr>
          <w:rFonts w:ascii="ＭＳ 明朝" w:eastAsia="ＭＳ 明朝" w:hAnsi="ＭＳ 明朝" w:cs="ＭＳ 明朝"/>
          <w:sz w:val="48"/>
          <w:szCs w:val="48"/>
        </w:rPr>
        <w:lastRenderedPageBreak/>
        <w:t>Performance Format</w:t>
      </w:r>
    </w:p>
    <w:p w14:paraId="4EDDD562" w14:textId="03831811" w:rsidR="004041CE" w:rsidRPr="003F3BF2" w:rsidRDefault="00F13E6A" w:rsidP="002D6E23">
      <w:pPr>
        <w:rPr>
          <w:rFonts w:ascii="ＭＳ 明朝" w:eastAsia="ＭＳ 明朝" w:hAnsi="ＭＳ 明朝" w:cs="ＭＳ 明朝"/>
          <w:sz w:val="36"/>
          <w:szCs w:val="36"/>
          <w:u w:val="wave"/>
        </w:rPr>
      </w:pPr>
      <w:r w:rsidRPr="00F13E6A">
        <w:rPr>
          <w:rFonts w:ascii="ＭＳ 明朝" w:eastAsia="ＭＳ 明朝" w:hAnsi="ＭＳ 明朝" w:cs="ＭＳ 明朝"/>
          <w:sz w:val="36"/>
          <w:szCs w:val="36"/>
          <w:u w:val="single"/>
        </w:rPr>
        <w:t>Eight groups</w:t>
      </w:r>
      <w:r w:rsidRPr="00F13E6A">
        <w:rPr>
          <w:rFonts w:ascii="ＭＳ 明朝" w:eastAsia="ＭＳ 明朝" w:hAnsi="ＭＳ 明朝" w:cs="ＭＳ 明朝"/>
          <w:sz w:val="36"/>
          <w:szCs w:val="36"/>
        </w:rPr>
        <w:t xml:space="preserve"> will be selected to perform.</w:t>
      </w:r>
      <w:r>
        <w:rPr>
          <w:rFonts w:ascii="ＭＳ 明朝" w:eastAsia="ＭＳ 明朝" w:hAnsi="ＭＳ 明朝" w:cs="ＭＳ 明朝"/>
          <w:sz w:val="36"/>
          <w:szCs w:val="36"/>
        </w:rPr>
        <w:br/>
      </w:r>
      <w:r w:rsidRPr="00F13E6A">
        <w:rPr>
          <w:rFonts w:ascii="Century" w:eastAsia="ＭＳ 明朝" w:hAnsi="Century" w:cs="ＭＳ 明朝"/>
          <w:sz w:val="36"/>
          <w:szCs w:val="36"/>
          <w:u w:val="wave"/>
        </w:rPr>
        <w:t>Each performance lasts 10 minutes with a transition time of up to 10 minutes.</w:t>
      </w:r>
    </w:p>
    <w:p w14:paraId="7B8A37BA" w14:textId="77777777" w:rsidR="007F4E8B" w:rsidRDefault="007F4E8B" w:rsidP="1768F4A5">
      <w:pPr>
        <w:snapToGrid w:val="0"/>
        <w:ind w:left="260" w:hangingChars="100" w:hanging="260"/>
        <w:rPr>
          <w:rFonts w:ascii="ＭＳ 明朝" w:eastAsia="ＭＳ 明朝" w:hAnsi="ＭＳ 明朝" w:cs="ＭＳ 明朝"/>
          <w:sz w:val="26"/>
          <w:szCs w:val="26"/>
        </w:rPr>
      </w:pPr>
      <w:r w:rsidRPr="007F4E8B">
        <w:rPr>
          <w:rFonts w:ascii="ＭＳ 明朝" w:eastAsia="ＭＳ 明朝" w:hAnsi="ＭＳ 明朝" w:cs="ＭＳ 明朝"/>
          <w:sz w:val="26"/>
          <w:szCs w:val="26"/>
        </w:rPr>
        <w:t>If a group submits more than one entry (from different sub-groups), the schedule may be adjusted for balance.</w:t>
      </w:r>
    </w:p>
    <w:p w14:paraId="7F811A59" w14:textId="26ADFB30" w:rsidR="009D106A" w:rsidRPr="00864E4C" w:rsidRDefault="007F4E8B" w:rsidP="1768F4A5">
      <w:pPr>
        <w:snapToGrid w:val="0"/>
        <w:ind w:left="260" w:hangingChars="100" w:hanging="260"/>
        <w:rPr>
          <w:rFonts w:ascii="ＭＳ 明朝" w:eastAsia="ＭＳ 明朝" w:hAnsi="ＭＳ 明朝" w:cs="ＭＳ 明朝"/>
          <w:sz w:val="26"/>
          <w:szCs w:val="26"/>
          <w:u w:val="wave"/>
        </w:rPr>
      </w:pPr>
      <w:r w:rsidRPr="007F4E8B">
        <w:rPr>
          <w:rFonts w:ascii="ＭＳ 明朝" w:eastAsia="ＭＳ 明朝" w:hAnsi="ＭＳ 明朝" w:cs="ＭＳ 明朝"/>
          <w:sz w:val="26"/>
          <w:szCs w:val="26"/>
        </w:rPr>
        <w:t>Groups that have applied or plan to apply for stages on other campuses are also welcome.</w:t>
      </w:r>
    </w:p>
    <w:p w14:paraId="3F74E1CD" w14:textId="47F94052" w:rsidR="004041CE" w:rsidRPr="003F3BF2" w:rsidRDefault="004041CE" w:rsidP="004041CE">
      <w:pPr>
        <w:rPr>
          <w:rFonts w:ascii="ＭＳ 明朝" w:eastAsia="ＭＳ 明朝" w:hAnsi="ＭＳ 明朝" w:cs="ＭＳ 明朝"/>
          <w:sz w:val="36"/>
          <w:szCs w:val="32"/>
        </w:rPr>
      </w:pPr>
      <w:r w:rsidRPr="003F3BF2">
        <w:rPr>
          <w:rFonts w:ascii="ＭＳ 明朝" w:eastAsia="ＭＳ 明朝" w:hAnsi="ＭＳ 明朝" w:cs="ＭＳ 明朝"/>
          <w:sz w:val="36"/>
          <w:szCs w:val="32"/>
        </w:rPr>
        <w:t>―</w:t>
      </w:r>
      <w:r w:rsidR="007F4E8B" w:rsidRPr="007F4E8B">
        <w:rPr>
          <w:i/>
          <w:iCs/>
          <w:color w:val="000000"/>
        </w:rPr>
        <w:t xml:space="preserve"> </w:t>
      </w:r>
      <w:r w:rsidR="007F4E8B" w:rsidRPr="007F4E8B">
        <w:rPr>
          <w:rFonts w:ascii="ＭＳ 明朝" w:eastAsia="ＭＳ 明朝" w:hAnsi="ＭＳ 明朝" w:cs="ＭＳ 明朝"/>
          <w:i/>
          <w:iCs/>
          <w:sz w:val="36"/>
          <w:szCs w:val="32"/>
        </w:rPr>
        <w:t>Regarding Transition Time</w:t>
      </w:r>
      <w:r w:rsidRPr="003F3BF2">
        <w:rPr>
          <w:rFonts w:ascii="ＭＳ 明朝" w:eastAsia="ＭＳ 明朝" w:hAnsi="ＭＳ 明朝" w:cs="ＭＳ 明朝"/>
          <w:sz w:val="36"/>
          <w:szCs w:val="32"/>
        </w:rPr>
        <w:t>―</w:t>
      </w:r>
    </w:p>
    <w:p w14:paraId="2BF9D2ED" w14:textId="17C2197E" w:rsidR="003F3BF2" w:rsidRPr="003F3BF2" w:rsidRDefault="007F4E8B" w:rsidP="004041CE">
      <w:pPr>
        <w:rPr>
          <w:rFonts w:asciiTheme="minorEastAsia" w:hAnsiTheme="minorEastAsia" w:cs="ＭＳ 明朝"/>
          <w:sz w:val="22"/>
          <w:szCs w:val="24"/>
        </w:rPr>
      </w:pPr>
      <w:r w:rsidRPr="007F4E8B">
        <w:rPr>
          <w:rFonts w:ascii="ＭＳ 明朝" w:eastAsia="ＭＳ 明朝" w:hAnsi="ＭＳ 明朝" w:cs="ＭＳ 明朝"/>
          <w:sz w:val="26"/>
          <w:szCs w:val="26"/>
        </w:rPr>
        <w:t>During the transition, an interview on the stage theme will be conducted.</w:t>
      </w:r>
      <w:r w:rsidRPr="007F4E8B">
        <w:rPr>
          <w:rFonts w:ascii="ＭＳ 明朝" w:eastAsia="ＭＳ 明朝" w:hAnsi="ＭＳ 明朝" w:cs="ＭＳ 明朝"/>
          <w:sz w:val="26"/>
          <w:szCs w:val="26"/>
        </w:rPr>
        <w:br/>
        <w:t xml:space="preserve">The interview content will be confirmed by </w:t>
      </w:r>
      <w:proofErr w:type="spellStart"/>
      <w:r w:rsidRPr="007F4E8B">
        <w:rPr>
          <w:rFonts w:ascii="ＭＳ 明朝" w:eastAsia="ＭＳ 明朝" w:hAnsi="ＭＳ 明朝" w:cs="ＭＳ 明朝"/>
          <w:sz w:val="26"/>
          <w:szCs w:val="26"/>
        </w:rPr>
        <w:t>Ritsumeikan</w:t>
      </w:r>
      <w:proofErr w:type="spellEnd"/>
      <w:r w:rsidRPr="007F4E8B">
        <w:rPr>
          <w:rFonts w:ascii="ＭＳ 明朝" w:eastAsia="ＭＳ 明朝" w:hAnsi="ＭＳ 明朝" w:cs="ＭＳ 明朝"/>
          <w:sz w:val="26"/>
          <w:szCs w:val="26"/>
        </w:rPr>
        <w:t xml:space="preserve"> univ. Broadcasting Center (hereinafter, RBC) during the Hearing Session.</w:t>
      </w:r>
    </w:p>
    <w:p w14:paraId="3A0506BC" w14:textId="34D2FA04" w:rsidR="00524D99" w:rsidRPr="003F3BF2" w:rsidRDefault="00524D99" w:rsidP="1768F4A5">
      <w:pPr>
        <w:rPr>
          <w:rFonts w:asciiTheme="minorEastAsia" w:hAnsiTheme="minorEastAsia" w:cs="ＭＳ 明朝"/>
          <w:sz w:val="36"/>
          <w:szCs w:val="36"/>
        </w:rPr>
      </w:pPr>
      <w:r w:rsidRPr="1768F4A5">
        <w:rPr>
          <w:rFonts w:asciiTheme="minorEastAsia" w:hAnsiTheme="minorEastAsia" w:cs="ＭＳ 明朝"/>
          <w:sz w:val="36"/>
          <w:szCs w:val="36"/>
        </w:rPr>
        <w:t>―</w:t>
      </w:r>
      <w:r w:rsidR="007F4E8B" w:rsidRPr="007F4E8B">
        <w:rPr>
          <w:i/>
          <w:iCs/>
          <w:color w:val="000000"/>
        </w:rPr>
        <w:t xml:space="preserve"> </w:t>
      </w:r>
      <w:r w:rsidR="007F4E8B" w:rsidRPr="007F4E8B">
        <w:rPr>
          <w:rFonts w:asciiTheme="minorEastAsia" w:hAnsiTheme="minorEastAsia" w:cs="ＭＳ 明朝"/>
          <w:i/>
          <w:iCs/>
          <w:sz w:val="36"/>
          <w:szCs w:val="36"/>
        </w:rPr>
        <w:t>Regarding the Rain Policy</w:t>
      </w:r>
      <w:r w:rsidRPr="1768F4A5">
        <w:rPr>
          <w:rFonts w:asciiTheme="minorEastAsia" w:hAnsiTheme="minorEastAsia" w:cs="ＭＳ 明朝"/>
          <w:sz w:val="36"/>
          <w:szCs w:val="36"/>
        </w:rPr>
        <w:t>―</w:t>
      </w:r>
    </w:p>
    <w:p w14:paraId="5D51A069" w14:textId="350E1A1A" w:rsidR="009D106A" w:rsidRPr="00864E4C" w:rsidRDefault="007F4E8B" w:rsidP="009D106A">
      <w:pPr>
        <w:snapToGrid w:val="0"/>
        <w:contextualSpacing/>
        <w:rPr>
          <w:rFonts w:cs="ＭＳ 明朝"/>
          <w:sz w:val="26"/>
          <w:szCs w:val="26"/>
        </w:rPr>
      </w:pPr>
      <w:r w:rsidRPr="007F4E8B">
        <w:rPr>
          <w:rFonts w:asciiTheme="minorEastAsia" w:hAnsiTheme="minorEastAsia" w:cs="ＭＳ 明朝"/>
          <w:sz w:val="26"/>
          <w:szCs w:val="26"/>
        </w:rPr>
        <w:t>Because the stage is roofed, the event will generally proceed even if it rains.</w:t>
      </w:r>
      <w:r w:rsidRPr="007F4E8B">
        <w:rPr>
          <w:rFonts w:asciiTheme="minorEastAsia" w:hAnsiTheme="minorEastAsia" w:cs="ＭＳ 明朝"/>
          <w:sz w:val="26"/>
          <w:szCs w:val="26"/>
        </w:rPr>
        <w:br/>
        <w:t>However, if heavy rain makes the event difficult, cancellation will be decided by the University-wide Events Department, the Welcome Festival Committee, RBC, and the group or performer.</w:t>
      </w:r>
      <w:r w:rsidRPr="007F4E8B">
        <w:rPr>
          <w:rFonts w:asciiTheme="minorEastAsia" w:hAnsiTheme="minorEastAsia" w:cs="ＭＳ 明朝"/>
          <w:sz w:val="26"/>
          <w:szCs w:val="26"/>
        </w:rPr>
        <w:br/>
        <w:t>Please note this in advance.</w:t>
      </w:r>
    </w:p>
    <w:p w14:paraId="0438C761" w14:textId="3B8E4F34" w:rsidR="009D106A" w:rsidRDefault="009D106A" w:rsidP="009D106A">
      <w:pPr>
        <w:snapToGrid w:val="0"/>
        <w:contextualSpacing/>
        <w:rPr>
          <w:rFonts w:cs="ＭＳ 明朝"/>
          <w:sz w:val="28"/>
          <w:szCs w:val="28"/>
        </w:rPr>
      </w:pPr>
    </w:p>
    <w:p w14:paraId="4F29FA54" w14:textId="1A832862" w:rsidR="00C244D9" w:rsidRDefault="002151A2" w:rsidP="002151A2">
      <w:pPr>
        <w:rPr>
          <w:rFonts w:asciiTheme="minorEastAsia" w:hAnsiTheme="minorEastAsia" w:cstheme="minorEastAsia"/>
          <w:color w:val="333333"/>
          <w:sz w:val="18"/>
          <w:szCs w:val="18"/>
        </w:rPr>
      </w:pPr>
      <w:r>
        <w:rPr>
          <w:rFonts w:asciiTheme="minorEastAsia" w:hAnsiTheme="minorEastAsia" w:cstheme="minorEastAsia"/>
          <w:color w:val="333333"/>
          <w:sz w:val="36"/>
          <w:szCs w:val="48"/>
        </w:rPr>
        <w:t>―</w:t>
      </w:r>
      <w:r w:rsidR="0039151A" w:rsidRPr="0039151A">
        <w:rPr>
          <w:rFonts w:asciiTheme="minorEastAsia" w:hAnsiTheme="minorEastAsia" w:cstheme="minorEastAsia"/>
          <w:i/>
          <w:iCs/>
          <w:color w:val="333333"/>
          <w:sz w:val="36"/>
          <w:szCs w:val="48"/>
        </w:rPr>
        <w:t>Regarding Sound Playback</w:t>
      </w:r>
      <w:r>
        <w:rPr>
          <w:rFonts w:asciiTheme="minorEastAsia" w:hAnsiTheme="minorEastAsia" w:cstheme="minorEastAsia"/>
          <w:color w:val="333333"/>
          <w:sz w:val="36"/>
          <w:szCs w:val="48"/>
        </w:rPr>
        <w:t>―</w:t>
      </w:r>
    </w:p>
    <w:p w14:paraId="0D7021D5" w14:textId="1468D3D4" w:rsidR="00C244D9" w:rsidRPr="00864E4C" w:rsidRDefault="0039151A" w:rsidP="3FFA0A51">
      <w:pPr>
        <w:snapToGrid w:val="0"/>
        <w:spacing w:line="240" w:lineRule="atLeast"/>
        <w:rPr>
          <w:rFonts w:asciiTheme="minorEastAsia" w:hAnsiTheme="minorEastAsia" w:cstheme="minorEastAsia"/>
          <w:color w:val="333333"/>
          <w:sz w:val="26"/>
          <w:szCs w:val="26"/>
        </w:rPr>
      </w:pPr>
      <w:r w:rsidRPr="0039151A">
        <w:rPr>
          <w:rFonts w:asciiTheme="minorEastAsia" w:hAnsiTheme="minorEastAsia" w:cstheme="minorEastAsia"/>
          <w:color w:val="333333"/>
          <w:sz w:val="26"/>
          <w:szCs w:val="26"/>
        </w:rPr>
        <w:t>At Kinugasa Campus, only CD audio playback is allowed due to local resident regulations.</w:t>
      </w:r>
      <w:r w:rsidRPr="0039151A">
        <w:rPr>
          <w:rFonts w:asciiTheme="minorEastAsia" w:hAnsiTheme="minorEastAsia" w:cstheme="minorEastAsia"/>
          <w:color w:val="333333"/>
          <w:sz w:val="26"/>
          <w:szCs w:val="26"/>
        </w:rPr>
        <w:br/>
        <w:t>Performances using instruments are permitted if the University-wide Events Department is notified beforehand.</w:t>
      </w:r>
      <w:r w:rsidRPr="0039151A">
        <w:rPr>
          <w:rFonts w:asciiTheme="minorEastAsia" w:hAnsiTheme="minorEastAsia" w:cstheme="minorEastAsia"/>
          <w:color w:val="333333"/>
          <w:sz w:val="26"/>
          <w:szCs w:val="26"/>
        </w:rPr>
        <w:br/>
        <w:t>On the day, the University-wide Events Department will measure the sound, and you may be asked to keep within a specified range.</w:t>
      </w:r>
      <w:r w:rsidRPr="00864E4C">
        <w:rPr>
          <w:rFonts w:asciiTheme="minorEastAsia" w:hAnsiTheme="minorEastAsia" w:cstheme="minorEastAsia"/>
          <w:color w:val="333333"/>
          <w:sz w:val="26"/>
          <w:szCs w:val="26"/>
        </w:rPr>
        <w:t xml:space="preserve"> </w:t>
      </w:r>
    </w:p>
    <w:p w14:paraId="410C9591" w14:textId="77777777" w:rsidR="00864E4C" w:rsidRDefault="00864E4C"/>
    <w:p w14:paraId="792DD15F" w14:textId="5DFF80E8" w:rsidR="74F77DD8" w:rsidRDefault="74F77DD8" w:rsidP="74F77DD8">
      <w:pPr>
        <w:rPr>
          <w:rFonts w:asciiTheme="minorEastAsia" w:hAnsiTheme="minorEastAsia" w:cstheme="minorEastAsia"/>
          <w:sz w:val="36"/>
          <w:szCs w:val="36"/>
        </w:rPr>
      </w:pPr>
      <w:r w:rsidRPr="74F77DD8">
        <w:rPr>
          <w:rFonts w:asciiTheme="minorEastAsia" w:hAnsiTheme="minorEastAsia" w:cstheme="minorEastAsia"/>
          <w:sz w:val="36"/>
          <w:szCs w:val="36"/>
        </w:rPr>
        <w:t>―</w:t>
      </w:r>
      <w:r w:rsidR="0039151A" w:rsidRPr="0039151A">
        <w:rPr>
          <w:rFonts w:asciiTheme="minorEastAsia" w:hAnsiTheme="minorEastAsia" w:cstheme="minorEastAsia"/>
          <w:i/>
          <w:iCs/>
          <w:sz w:val="36"/>
          <w:szCs w:val="36"/>
        </w:rPr>
        <w:t>Regarding Leaflet Distribution</w:t>
      </w:r>
      <w:r w:rsidRPr="74F77DD8">
        <w:rPr>
          <w:rFonts w:asciiTheme="minorEastAsia" w:hAnsiTheme="minorEastAsia" w:cstheme="minorEastAsia"/>
          <w:sz w:val="36"/>
          <w:szCs w:val="36"/>
        </w:rPr>
        <w:t>―</w:t>
      </w:r>
    </w:p>
    <w:p w14:paraId="4620DD03" w14:textId="2A701498" w:rsidR="00187003" w:rsidRPr="00864E4C" w:rsidRDefault="0039151A" w:rsidP="3E5531CF">
      <w:pPr>
        <w:rPr>
          <w:rFonts w:asciiTheme="minorEastAsia" w:hAnsiTheme="minorEastAsia" w:cstheme="minorEastAsia"/>
          <w:sz w:val="26"/>
          <w:szCs w:val="26"/>
        </w:rPr>
      </w:pPr>
      <w:r w:rsidRPr="0039151A">
        <w:rPr>
          <w:rFonts w:asciiTheme="minorEastAsia" w:hAnsiTheme="minorEastAsia" w:cstheme="minorEastAsia"/>
          <w:sz w:val="26"/>
          <w:szCs w:val="26"/>
        </w:rPr>
        <w:lastRenderedPageBreak/>
        <w:t>Leaflets will be distributed at the stage entrance during the performance.</w:t>
      </w:r>
      <w:r w:rsidRPr="0039151A">
        <w:rPr>
          <w:rFonts w:asciiTheme="minorEastAsia" w:hAnsiTheme="minorEastAsia" w:cstheme="minorEastAsia"/>
          <w:sz w:val="26"/>
          <w:szCs w:val="26"/>
        </w:rPr>
        <w:br/>
        <w:t>Only leaflets approved by the Welcome Festival Committee are allowed.</w:t>
      </w:r>
      <w:r w:rsidRPr="0039151A">
        <w:rPr>
          <w:rFonts w:asciiTheme="minorEastAsia" w:hAnsiTheme="minorEastAsia" w:cstheme="minorEastAsia"/>
          <w:sz w:val="26"/>
          <w:szCs w:val="26"/>
        </w:rPr>
        <w:br/>
        <w:t>For details, please see page 14.</w:t>
      </w:r>
    </w:p>
    <w:p w14:paraId="5D16AD24" w14:textId="32F8C7C4" w:rsidR="003524FF" w:rsidRPr="00C244D9" w:rsidRDefault="0039151A" w:rsidP="4C282E44">
      <w:pPr>
        <w:jc w:val="center"/>
        <w:rPr>
          <w:rFonts w:cs="ＭＳ 明朝"/>
          <w:sz w:val="28"/>
          <w:szCs w:val="28"/>
        </w:rPr>
      </w:pPr>
      <w:r w:rsidRPr="0039151A">
        <w:rPr>
          <w:rFonts w:cs="ＭＳ 明朝"/>
          <w:sz w:val="48"/>
          <w:szCs w:val="48"/>
        </w:rPr>
        <w:t>Prohibited Items</w:t>
      </w:r>
    </w:p>
    <w:p w14:paraId="6BC2EB6D" w14:textId="4033B7A4" w:rsidR="0039151A" w:rsidRPr="0039151A" w:rsidRDefault="0039151A" w:rsidP="0039151A">
      <w:pPr>
        <w:pStyle w:val="a8"/>
        <w:numPr>
          <w:ilvl w:val="0"/>
          <w:numId w:val="1"/>
        </w:numPr>
        <w:spacing w:line="240" w:lineRule="atLeast"/>
        <w:ind w:leftChars="0"/>
        <w:rPr>
          <w:rFonts w:cs="ＭＳ 明朝"/>
          <w:sz w:val="28"/>
          <w:szCs w:val="32"/>
        </w:rPr>
      </w:pPr>
      <w:r w:rsidRPr="0039151A">
        <w:rPr>
          <w:rFonts w:cs="ＭＳ 明朝"/>
          <w:sz w:val="28"/>
          <w:szCs w:val="24"/>
        </w:rPr>
        <w:t xml:space="preserve">Performances that include violence, discriminatory acts, religious or political </w:t>
      </w:r>
      <w:proofErr w:type="spellStart"/>
      <w:r w:rsidRPr="0039151A">
        <w:rPr>
          <w:rFonts w:cs="ＭＳ 明朝"/>
          <w:sz w:val="28"/>
          <w:szCs w:val="24"/>
        </w:rPr>
        <w:t>proselytising</w:t>
      </w:r>
      <w:proofErr w:type="spellEnd"/>
      <w:r w:rsidRPr="0039151A">
        <w:rPr>
          <w:rFonts w:cs="ＭＳ 明朝"/>
          <w:sz w:val="28"/>
          <w:szCs w:val="24"/>
        </w:rPr>
        <w:t xml:space="preserve">, anti-social </w:t>
      </w:r>
      <w:proofErr w:type="spellStart"/>
      <w:r w:rsidRPr="0039151A">
        <w:rPr>
          <w:rFonts w:cs="ＭＳ 明朝"/>
          <w:sz w:val="28"/>
          <w:szCs w:val="24"/>
        </w:rPr>
        <w:t>behaviour</w:t>
      </w:r>
      <w:proofErr w:type="spellEnd"/>
      <w:r w:rsidRPr="0039151A">
        <w:rPr>
          <w:rFonts w:cs="ＭＳ 明朝"/>
          <w:sz w:val="28"/>
          <w:szCs w:val="24"/>
        </w:rPr>
        <w:t>, or any actions contrary to public order or morals.</w:t>
      </w:r>
    </w:p>
    <w:p w14:paraId="6F5DC060" w14:textId="77777777" w:rsidR="0039151A" w:rsidRDefault="0039151A" w:rsidP="003F3BF2">
      <w:pPr>
        <w:pStyle w:val="a8"/>
        <w:numPr>
          <w:ilvl w:val="0"/>
          <w:numId w:val="1"/>
        </w:numPr>
        <w:spacing w:line="240" w:lineRule="atLeast"/>
        <w:ind w:leftChars="0"/>
        <w:rPr>
          <w:rFonts w:cs="ＭＳ 明朝"/>
          <w:sz w:val="28"/>
          <w:szCs w:val="32"/>
        </w:rPr>
      </w:pPr>
      <w:r w:rsidRPr="0039151A">
        <w:rPr>
          <w:rFonts w:cs="ＭＳ 明朝"/>
          <w:sz w:val="28"/>
          <w:szCs w:val="32"/>
        </w:rPr>
        <w:t>Damage to or loss of equipment and supplies.</w:t>
      </w:r>
    </w:p>
    <w:p w14:paraId="4143DCE2" w14:textId="77777777" w:rsidR="0039151A" w:rsidRDefault="0039151A" w:rsidP="32EECD11">
      <w:pPr>
        <w:pStyle w:val="a8"/>
        <w:spacing w:line="240" w:lineRule="atLeast"/>
        <w:ind w:leftChars="0" w:left="720"/>
        <w:rPr>
          <w:rFonts w:cs="ＭＳ 明朝"/>
          <w:sz w:val="28"/>
          <w:szCs w:val="32"/>
        </w:rPr>
      </w:pPr>
      <w:r w:rsidRPr="0039151A">
        <w:rPr>
          <w:rFonts w:cs="ＭＳ 明朝"/>
          <w:sz w:val="28"/>
          <w:szCs w:val="32"/>
        </w:rPr>
        <w:t>Any other actions deemed inappropriate by the University-wide Events Department.</w:t>
      </w:r>
    </w:p>
    <w:p w14:paraId="0DBAEA9B" w14:textId="77777777" w:rsidR="0039151A" w:rsidRDefault="0039151A" w:rsidP="32EECD11">
      <w:pPr>
        <w:pStyle w:val="a8"/>
        <w:spacing w:line="240" w:lineRule="atLeast"/>
        <w:ind w:leftChars="0" w:left="720"/>
        <w:rPr>
          <w:rFonts w:cs="ＭＳ 明朝"/>
          <w:sz w:val="28"/>
          <w:szCs w:val="32"/>
        </w:rPr>
      </w:pPr>
    </w:p>
    <w:p w14:paraId="780DCB2F" w14:textId="4E9E972B" w:rsidR="32EECD11" w:rsidRDefault="0039151A" w:rsidP="32EECD11">
      <w:pPr>
        <w:pStyle w:val="a8"/>
        <w:spacing w:line="240" w:lineRule="atLeast"/>
        <w:ind w:leftChars="0" w:left="720"/>
        <w:rPr>
          <w:rFonts w:cs="ＭＳ 明朝"/>
          <w:sz w:val="28"/>
          <w:szCs w:val="28"/>
        </w:rPr>
      </w:pPr>
      <w:r w:rsidRPr="0039151A">
        <w:rPr>
          <w:rFonts w:cs="ＭＳ 明朝"/>
          <w:sz w:val="28"/>
          <w:szCs w:val="28"/>
        </w:rPr>
        <w:t>Please comply with these prohibitions.</w:t>
      </w:r>
    </w:p>
    <w:p w14:paraId="565837D9" w14:textId="6282C447" w:rsidR="32EECD11" w:rsidRDefault="32EECD11" w:rsidP="32EECD11">
      <w:pPr>
        <w:rPr>
          <w:rFonts w:cs="ＭＳ 明朝"/>
          <w:sz w:val="48"/>
          <w:szCs w:val="48"/>
        </w:rPr>
      </w:pPr>
    </w:p>
    <w:p w14:paraId="213F727B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15ADA3F5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249D6751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72185B63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098AA83C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6F27D886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36DD5801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041982D9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3D66A065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75BABB53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5CEB3232" w14:textId="77777777" w:rsidR="00864E4C" w:rsidRDefault="00864E4C" w:rsidP="32EECD11">
      <w:pPr>
        <w:rPr>
          <w:rFonts w:cs="ＭＳ 明朝"/>
          <w:sz w:val="48"/>
          <w:szCs w:val="48"/>
        </w:rPr>
      </w:pPr>
    </w:p>
    <w:p w14:paraId="15802B86" w14:textId="77777777" w:rsidR="0039151A" w:rsidRDefault="0039151A" w:rsidP="0039151A">
      <w:pPr>
        <w:spacing w:line="240" w:lineRule="atLeast"/>
        <w:ind w:left="1680"/>
        <w:rPr>
          <w:rFonts w:cs="ＭＳ 明朝"/>
          <w:sz w:val="48"/>
          <w:szCs w:val="48"/>
        </w:rPr>
      </w:pPr>
      <w:r w:rsidRPr="0039151A">
        <w:rPr>
          <w:rFonts w:cs="ＭＳ 明朝"/>
          <w:sz w:val="48"/>
          <w:szCs w:val="48"/>
        </w:rPr>
        <w:lastRenderedPageBreak/>
        <w:t>Process to Performance</w:t>
      </w:r>
    </w:p>
    <w:p w14:paraId="222CB480" w14:textId="03D54000" w:rsidR="005062C9" w:rsidRDefault="32EECD11" w:rsidP="32EECD11">
      <w:pPr>
        <w:spacing w:line="240" w:lineRule="atLeast"/>
        <w:rPr>
          <w:rFonts w:cs="ＭＳ 明朝"/>
          <w:sz w:val="36"/>
          <w:szCs w:val="36"/>
          <w:lang w:eastAsia="zh-TW"/>
        </w:rPr>
      </w:pPr>
      <w:r w:rsidRPr="32EECD11">
        <w:rPr>
          <w:rFonts w:cs="ＭＳ 明朝"/>
          <w:sz w:val="36"/>
          <w:szCs w:val="36"/>
          <w:lang w:eastAsia="zh-TW"/>
        </w:rPr>
        <w:t>１</w:t>
      </w:r>
      <w:r w:rsidR="00490351">
        <w:rPr>
          <w:rFonts w:cs="ＭＳ 明朝" w:hint="eastAsia"/>
          <w:sz w:val="36"/>
          <w:szCs w:val="36"/>
          <w:lang w:eastAsia="zh-TW"/>
        </w:rPr>
        <w:t>.</w:t>
      </w:r>
      <w:r w:rsidR="0039151A" w:rsidRPr="0039151A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39151A" w:rsidRPr="0039151A">
        <w:rPr>
          <w:rFonts w:cs="ＭＳ 明朝"/>
          <w:sz w:val="36"/>
          <w:szCs w:val="36"/>
          <w:lang w:eastAsia="zh-TW"/>
        </w:rPr>
        <w:t>Application</w:t>
      </w:r>
    </w:p>
    <w:p w14:paraId="1F7F392F" w14:textId="04075ED7" w:rsidR="000F7E4D" w:rsidRPr="007875B8" w:rsidRDefault="0039151A" w:rsidP="0039151A">
      <w:pPr>
        <w:spacing w:line="240" w:lineRule="atLeast"/>
        <w:ind w:left="508"/>
        <w:rPr>
          <w:rFonts w:eastAsia="ＭＳ 明朝" w:cs="Segoe UI Symbol"/>
          <w:sz w:val="28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>– Period: 24 February (Mon) to 8 March (Sat) until 23:59.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– Submit the documents listed in this booklet via the Google Form for the Kinugasa Stage Event.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(For details, see page 10 onwards.)</w:t>
      </w:r>
    </w:p>
    <w:p w14:paraId="5D1DEE56" w14:textId="690C0E23" w:rsidR="00B62CF3" w:rsidRDefault="00B62CF3" w:rsidP="49EBA5A1">
      <w:pPr>
        <w:spacing w:line="240" w:lineRule="atLeast"/>
        <w:rPr>
          <w:rFonts w:eastAsia="ＭＳ 明朝" w:cs="Segoe UI Symbol"/>
          <w:sz w:val="36"/>
          <w:szCs w:val="36"/>
        </w:rPr>
      </w:pPr>
      <w:r>
        <w:rPr>
          <w:rFonts w:eastAsia="ＭＳ 明朝" w:cs="Segoe UI Symbol"/>
          <w:sz w:val="36"/>
          <w:szCs w:val="36"/>
        </w:rPr>
        <w:t>２</w:t>
      </w:r>
      <w:r w:rsidR="00490351">
        <w:rPr>
          <w:rFonts w:eastAsia="ＭＳ 明朝" w:cs="Segoe UI Symbol" w:hint="eastAsia"/>
          <w:sz w:val="36"/>
          <w:szCs w:val="36"/>
        </w:rPr>
        <w:t>.</w:t>
      </w:r>
      <w:r w:rsidR="00913921" w:rsidRPr="0091392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13921" w:rsidRPr="00913921">
        <w:rPr>
          <w:rFonts w:eastAsia="ＭＳ 明朝" w:cs="Segoe UI Symbol"/>
          <w:sz w:val="36"/>
          <w:szCs w:val="36"/>
        </w:rPr>
        <w:t>Selection Meeting</w:t>
      </w:r>
    </w:p>
    <w:p w14:paraId="162F8A1A" w14:textId="636603A5" w:rsidR="0073664B" w:rsidRDefault="00913921" w:rsidP="00913921">
      <w:pPr>
        <w:spacing w:line="240" w:lineRule="atLeast"/>
        <w:rPr>
          <w:rFonts w:eastAsia="ＭＳ 明朝" w:cs="ＭＳ 明朝"/>
          <w:sz w:val="28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    – Date: 10 March (Mon).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 xml:space="preserve">  – Judges will select the groups that will perform.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 xml:space="preserve">  – Attendance at the selection meeting is not required.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    </w:t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(For details, see page 12.)</w:t>
      </w:r>
    </w:p>
    <w:p w14:paraId="33EF5279" w14:textId="260DCD5F" w:rsidR="00B62CF3" w:rsidRPr="006C3511" w:rsidRDefault="006C3313" w:rsidP="006C3511">
      <w:pPr>
        <w:rPr>
          <w:rFonts w:eastAsia="ＭＳ 明朝" w:cs="ＭＳ 明朝"/>
          <w:sz w:val="28"/>
          <w:szCs w:val="28"/>
          <w:lang w:eastAsia="zh-TW"/>
        </w:rPr>
      </w:pPr>
      <w:r>
        <w:rPr>
          <w:rFonts w:eastAsia="ＭＳ 明朝" w:cs="ＭＳ 明朝" w:hint="eastAsia"/>
          <w:sz w:val="36"/>
          <w:szCs w:val="36"/>
          <w:lang w:eastAsia="zh-TW"/>
        </w:rPr>
        <w:t>３</w:t>
      </w:r>
      <w:r w:rsidR="00490351">
        <w:rPr>
          <w:rFonts w:eastAsia="ＭＳ 明朝" w:cs="ＭＳ 明朝" w:hint="eastAsia"/>
          <w:sz w:val="36"/>
          <w:szCs w:val="36"/>
          <w:lang w:eastAsia="zh-TW"/>
        </w:rPr>
        <w:t>.</w:t>
      </w:r>
      <w:r w:rsidR="00913921" w:rsidRPr="0091392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13921" w:rsidRPr="00913921">
        <w:rPr>
          <w:rFonts w:eastAsia="ＭＳ 明朝" w:cs="ＭＳ 明朝"/>
          <w:sz w:val="36"/>
          <w:szCs w:val="36"/>
          <w:lang w:eastAsia="zh-TW"/>
        </w:rPr>
        <w:t>Notification of Results</w:t>
      </w:r>
    </w:p>
    <w:p w14:paraId="0E7DAA50" w14:textId="2EA3A028" w:rsidR="006C3313" w:rsidRPr="006C3313" w:rsidRDefault="00913921" w:rsidP="00B62CF3">
      <w:pPr>
        <w:spacing w:line="240" w:lineRule="atLeast"/>
        <w:rPr>
          <w:rFonts w:eastAsia="ＭＳ 明朝" w:cs="ＭＳ 明朝"/>
          <w:sz w:val="24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    – Date: 10 March (Mon).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 xml:space="preserve">  – The group leader will be informed of the results by email.</w:t>
      </w:r>
    </w:p>
    <w:p w14:paraId="0C407095" w14:textId="668F2888" w:rsidR="006C3313" w:rsidRDefault="006C3313" w:rsidP="00B62CF3">
      <w:pPr>
        <w:spacing w:line="240" w:lineRule="atLeast"/>
        <w:rPr>
          <w:rFonts w:eastAsia="ＭＳ 明朝" w:cs="ＭＳ 明朝"/>
          <w:sz w:val="36"/>
          <w:szCs w:val="36"/>
        </w:rPr>
      </w:pPr>
      <w:r>
        <w:rPr>
          <w:rFonts w:eastAsia="ＭＳ 明朝" w:cs="ＭＳ 明朝"/>
          <w:sz w:val="36"/>
          <w:szCs w:val="36"/>
        </w:rPr>
        <w:t>４</w:t>
      </w:r>
      <w:r w:rsidR="008E2DCB">
        <w:rPr>
          <w:rFonts w:eastAsia="ＭＳ 明朝" w:cs="ＭＳ 明朝" w:hint="eastAsia"/>
          <w:sz w:val="36"/>
          <w:szCs w:val="36"/>
        </w:rPr>
        <w:t>.</w:t>
      </w:r>
      <w:r w:rsidR="00913921" w:rsidRPr="0091392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13921" w:rsidRPr="00913921">
        <w:rPr>
          <w:rFonts w:eastAsia="ＭＳ 明朝" w:cs="ＭＳ 明朝"/>
          <w:sz w:val="36"/>
          <w:szCs w:val="36"/>
        </w:rPr>
        <w:t>Hearing Session</w:t>
      </w:r>
    </w:p>
    <w:p w14:paraId="4EE3C116" w14:textId="3E1DC721" w:rsidR="00F50059" w:rsidRPr="00F50059" w:rsidRDefault="00913921" w:rsidP="32EECD11">
      <w:pPr>
        <w:spacing w:line="240" w:lineRule="atLeas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    – Dates: 11 March (Tue) to 21 March (Fri), from 10:00 to 19:00.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 xml:space="preserve">  – You will discuss performance details with the University-wide Events    Department and RBC.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 xml:space="preserve"> 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 xml:space="preserve">   (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>For details, see page 13.)</w:t>
      </w:r>
    </w:p>
    <w:p w14:paraId="08A4F85B" w14:textId="79301706" w:rsidR="001D1BE1" w:rsidRPr="00FE78DE" w:rsidRDefault="001D1BE1">
      <w:pPr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/>
          <w:kern w:val="0"/>
          <w:sz w:val="36"/>
          <w:szCs w:val="36"/>
        </w:rPr>
        <w:t>５</w:t>
      </w:r>
      <w:r w:rsidR="008E2DCB">
        <w:rPr>
          <w:rFonts w:ascii="ＭＳ 明朝" w:eastAsia="ＭＳ 明朝" w:hAnsi="ＭＳ 明朝" w:cs="ＭＳ 明朝" w:hint="eastAsia"/>
          <w:kern w:val="0"/>
          <w:sz w:val="36"/>
          <w:szCs w:val="36"/>
        </w:rPr>
        <w:t>.</w:t>
      </w:r>
      <w:r w:rsidR="00913921" w:rsidRPr="0091392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13921" w:rsidRPr="00913921">
        <w:rPr>
          <w:rFonts w:ascii="ＭＳ 明朝" w:eastAsia="ＭＳ 明朝" w:hAnsi="ＭＳ 明朝" w:cs="ＭＳ 明朝"/>
          <w:kern w:val="0"/>
          <w:sz w:val="36"/>
          <w:szCs w:val="36"/>
        </w:rPr>
        <w:t>Rehearsal</w:t>
      </w:r>
    </w:p>
    <w:p w14:paraId="595AF228" w14:textId="5EA6EA64" w:rsidR="004130B7" w:rsidRPr="004130B7" w:rsidRDefault="00913921" w:rsidP="004130B7">
      <w:pPr>
        <w:snapToGrid w:val="0"/>
        <w:ind w:left="270" w:hangingChars="100" w:hanging="270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    – Date: 2 April (Wed).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The exact time will be arranged during the Hearing Session.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Meeting place: West Plaza.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There may be times when sound playback from equipment is not possible.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Groups using instruments will rehearse during the available sound playback time.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Please bring your own radio cassette (speakers are not permitted) if required.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Please adhere strictly to the start and end times.</w:t>
      </w:r>
    </w:p>
    <w:p w14:paraId="01ADB807" w14:textId="0BDCA30A" w:rsidR="00FA4098" w:rsidRDefault="00FA4098" w:rsidP="00FA4098">
      <w:pPr>
        <w:ind w:left="360" w:hangingChars="100" w:hanging="360"/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</w:pPr>
      <w: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６</w:t>
      </w:r>
      <w:r w:rsidR="00DA5935"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.</w:t>
      </w:r>
      <w:r w:rsidR="00913921" w:rsidRPr="0091392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13921" w:rsidRPr="00913921"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Main Event</w:t>
      </w:r>
    </w:p>
    <w:p w14:paraId="4823C3EC" w14:textId="37FB4719" w:rsidR="00864E4C" w:rsidRDefault="00913921" w:rsidP="00913921">
      <w:pPr>
        <w:jc w:val="center"/>
        <w:rPr>
          <w:rFonts w:ascii="ＭＳ 明朝" w:eastAsia="ＭＳ 明朝" w:hAnsi="ＭＳ 明朝" w:cs="ＭＳ 明朝"/>
          <w:kern w:val="0"/>
          <w:sz w:val="48"/>
          <w:szCs w:val="48"/>
          <w:lang w:eastAsia="zh-TW"/>
        </w:rPr>
      </w:pPr>
      <w:r>
        <w:rPr>
          <w:rFonts w:ascii="-webkit-standard" w:hAnsi="-webkit-standard"/>
          <w:color w:val="000000"/>
          <w:sz w:val="27"/>
          <w:szCs w:val="27"/>
        </w:rPr>
        <w:t> </w:t>
      </w:r>
      <w:r>
        <w:rPr>
          <w:rFonts w:ascii="-webkit-standard" w:hAnsi="-webkit-standard"/>
          <w:color w:val="000000"/>
          <w:sz w:val="27"/>
          <w:szCs w:val="27"/>
        </w:rPr>
        <w:t>– Dates: 3 April (Thu) from 12:00 to 13:30, and 4 April (Fri) from 12:00 to 13:30.</w:t>
      </w:r>
    </w:p>
    <w:p w14:paraId="020352DA" w14:textId="77777777" w:rsidR="00913921" w:rsidRDefault="00913921" w:rsidP="00913921">
      <w:pPr>
        <w:ind w:left="840" w:firstLine="840"/>
        <w:rPr>
          <w:rFonts w:ascii="ＭＳ 明朝" w:eastAsia="ＭＳ 明朝" w:hAnsi="ＭＳ 明朝" w:cs="ＭＳ 明朝"/>
          <w:kern w:val="0"/>
          <w:sz w:val="48"/>
          <w:szCs w:val="48"/>
        </w:rPr>
      </w:pPr>
      <w:r w:rsidRPr="00913921">
        <w:rPr>
          <w:rFonts w:ascii="ＭＳ 明朝" w:eastAsia="ＭＳ 明朝" w:hAnsi="ＭＳ 明朝" w:cs="ＭＳ 明朝"/>
          <w:kern w:val="0"/>
          <w:sz w:val="48"/>
          <w:szCs w:val="48"/>
        </w:rPr>
        <w:lastRenderedPageBreak/>
        <w:t>About the Application</w:t>
      </w:r>
    </w:p>
    <w:p w14:paraId="2DBEAAAB" w14:textId="7793A313" w:rsidR="00A83EB2" w:rsidRDefault="00913921" w:rsidP="00A83EB2">
      <w:pPr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913921">
        <w:rPr>
          <w:rFonts w:ascii="ＭＳ 明朝" w:eastAsia="ＭＳ 明朝" w:hAnsi="ＭＳ 明朝" w:cs="ＭＳ 明朝"/>
          <w:kern w:val="0"/>
          <w:sz w:val="36"/>
          <w:szCs w:val="36"/>
        </w:rPr>
        <w:t>Eligibility</w:t>
      </w:r>
    </w:p>
    <w:p w14:paraId="4213627B" w14:textId="5AF8AF32" w:rsidR="00A83EB2" w:rsidRPr="00913921" w:rsidRDefault="00913921" w:rsidP="00913921">
      <w:pPr>
        <w:pStyle w:val="a8"/>
        <w:numPr>
          <w:ilvl w:val="0"/>
          <w:numId w:val="5"/>
        </w:numPr>
        <w:snapToGrid w:val="0"/>
        <w:ind w:leftChars="0" w:left="357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913921">
        <w:rPr>
          <w:rFonts w:eastAsia="ＭＳ 明朝" w:cs="ＭＳ 明朝"/>
          <w:kern w:val="0"/>
          <w:sz w:val="28"/>
          <w:szCs w:val="28"/>
        </w:rPr>
        <w:t xml:space="preserve">The group must be an Affiliated Organization of the </w:t>
      </w:r>
      <w:proofErr w:type="spellStart"/>
      <w:r w:rsidRPr="00913921">
        <w:rPr>
          <w:rFonts w:eastAsia="ＭＳ 明朝" w:cs="ＭＳ 明朝"/>
          <w:kern w:val="0"/>
          <w:sz w:val="28"/>
          <w:szCs w:val="28"/>
        </w:rPr>
        <w:t>Ritsumeikan</w:t>
      </w:r>
      <w:proofErr w:type="spellEnd"/>
      <w:r w:rsidRPr="00913921">
        <w:rPr>
          <w:rFonts w:eastAsia="ＭＳ 明朝" w:cs="ＭＳ 明朝"/>
          <w:kern w:val="0"/>
          <w:sz w:val="28"/>
          <w:szCs w:val="28"/>
        </w:rPr>
        <w:t xml:space="preserve"> University Student Union for the 2025AY (voluntary groups are not included).</w:t>
      </w:r>
      <w:r w:rsidR="00143E97">
        <w:rPr>
          <w:rFonts w:eastAsia="ＭＳ 明朝" w:cs="ＭＳ 明朝"/>
          <w:kern w:val="0"/>
          <w:sz w:val="28"/>
          <w:szCs w:val="28"/>
        </w:rPr>
        <w:br/>
      </w:r>
    </w:p>
    <w:p w14:paraId="27E1FAD7" w14:textId="116603BC" w:rsidR="00913921" w:rsidRPr="00143E97" w:rsidRDefault="00143E97" w:rsidP="00913921">
      <w:pPr>
        <w:pStyle w:val="a8"/>
        <w:numPr>
          <w:ilvl w:val="0"/>
          <w:numId w:val="5"/>
        </w:numPr>
        <w:snapToGrid w:val="0"/>
        <w:ind w:leftChars="0" w:left="357"/>
        <w:rPr>
          <w:rFonts w:ascii="ＭＳ 明朝" w:eastAsia="ＭＳ 明朝" w:hAnsi="ＭＳ 明朝" w:cs="ＭＳ 明朝"/>
          <w:kern w:val="0"/>
          <w:sz w:val="28"/>
          <w:szCs w:val="28"/>
        </w:rPr>
      </w:pPr>
      <w:proofErr w:type="gramStart"/>
      <w:r w:rsidRPr="00143E97">
        <w:rPr>
          <w:rFonts w:eastAsia="ＭＳ 明朝" w:cs="ＭＳ 明朝"/>
          <w:kern w:val="0"/>
          <w:sz w:val="28"/>
          <w:szCs w:val="28"/>
        </w:rPr>
        <w:t>The majority of</w:t>
      </w:r>
      <w:proofErr w:type="gramEnd"/>
      <w:r w:rsidRPr="00143E97">
        <w:rPr>
          <w:rFonts w:eastAsia="ＭＳ 明朝" w:cs="ＭＳ 明朝"/>
          <w:kern w:val="0"/>
          <w:sz w:val="28"/>
          <w:szCs w:val="28"/>
        </w:rPr>
        <w:t xml:space="preserve"> performers must be undergraduate students of </w:t>
      </w:r>
      <w:proofErr w:type="spellStart"/>
      <w:r w:rsidRPr="00143E97">
        <w:rPr>
          <w:rFonts w:eastAsia="ＭＳ 明朝" w:cs="ＭＳ 明朝"/>
          <w:kern w:val="0"/>
          <w:sz w:val="28"/>
          <w:szCs w:val="28"/>
        </w:rPr>
        <w:t>Ritsumeikan</w:t>
      </w:r>
      <w:proofErr w:type="spellEnd"/>
      <w:r w:rsidRPr="00143E97">
        <w:rPr>
          <w:rFonts w:eastAsia="ＭＳ 明朝" w:cs="ＭＳ 明朝"/>
          <w:kern w:val="0"/>
          <w:sz w:val="28"/>
          <w:szCs w:val="28"/>
        </w:rPr>
        <w:t xml:space="preserve"> University.</w:t>
      </w:r>
      <w:r>
        <w:rPr>
          <w:rFonts w:eastAsia="ＭＳ 明朝" w:cs="ＭＳ 明朝"/>
          <w:kern w:val="0"/>
          <w:sz w:val="28"/>
          <w:szCs w:val="28"/>
        </w:rPr>
        <w:br/>
      </w:r>
    </w:p>
    <w:p w14:paraId="41D8BA74" w14:textId="11A9EC5C" w:rsidR="00143E97" w:rsidRPr="00143E97" w:rsidRDefault="00143E97" w:rsidP="00913921">
      <w:pPr>
        <w:pStyle w:val="a8"/>
        <w:numPr>
          <w:ilvl w:val="0"/>
          <w:numId w:val="5"/>
        </w:numPr>
        <w:snapToGrid w:val="0"/>
        <w:ind w:leftChars="0" w:left="357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43E97">
        <w:rPr>
          <w:rFonts w:eastAsia="ＭＳ 明朝" w:cs="ＭＳ 明朝"/>
          <w:kern w:val="0"/>
          <w:sz w:val="28"/>
          <w:szCs w:val="28"/>
        </w:rPr>
        <w:t xml:space="preserve">The event leader must be an undergraduate student of </w:t>
      </w:r>
      <w:proofErr w:type="spellStart"/>
      <w:r w:rsidRPr="00143E97">
        <w:rPr>
          <w:rFonts w:eastAsia="ＭＳ 明朝" w:cs="ＭＳ 明朝"/>
          <w:kern w:val="0"/>
          <w:sz w:val="28"/>
          <w:szCs w:val="28"/>
        </w:rPr>
        <w:t>Ritsumeikan</w:t>
      </w:r>
      <w:proofErr w:type="spellEnd"/>
      <w:r w:rsidRPr="00143E97">
        <w:rPr>
          <w:rFonts w:eastAsia="ＭＳ 明朝" w:cs="ＭＳ 明朝"/>
          <w:kern w:val="0"/>
          <w:sz w:val="28"/>
          <w:szCs w:val="28"/>
        </w:rPr>
        <w:t xml:space="preserve"> University.</w:t>
      </w:r>
      <w:r>
        <w:rPr>
          <w:rFonts w:eastAsia="ＭＳ 明朝" w:cs="ＭＳ 明朝"/>
          <w:kern w:val="0"/>
          <w:sz w:val="28"/>
          <w:szCs w:val="28"/>
        </w:rPr>
        <w:br/>
      </w:r>
    </w:p>
    <w:p w14:paraId="2DBBBCD4" w14:textId="611D5A47" w:rsidR="00143E97" w:rsidRPr="00913921" w:rsidRDefault="00143E97" w:rsidP="00913921">
      <w:pPr>
        <w:pStyle w:val="a8"/>
        <w:numPr>
          <w:ilvl w:val="0"/>
          <w:numId w:val="5"/>
        </w:numPr>
        <w:snapToGrid w:val="0"/>
        <w:ind w:leftChars="0" w:left="357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43E97">
        <w:rPr>
          <w:rFonts w:eastAsia="ＭＳ 明朝" w:cs="ＭＳ 明朝"/>
          <w:kern w:val="0"/>
          <w:sz w:val="28"/>
          <w:szCs w:val="28"/>
        </w:rPr>
        <w:t>The event leader must not concurrently manage a circle booth event.</w:t>
      </w:r>
    </w:p>
    <w:p w14:paraId="5ABD9158" w14:textId="77777777" w:rsidR="00E63034" w:rsidRPr="00E63034" w:rsidRDefault="00E63034" w:rsidP="00E63034">
      <w:pPr>
        <w:snapToGrid w:val="0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3C8A8136" w14:textId="1B3FE79A" w:rsidR="00A83EB2" w:rsidRDefault="00A83EB2" w:rsidP="00A83EB2">
      <w:pP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</w:pPr>
      <w: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―</w:t>
      </w:r>
      <w:r w:rsidR="00143E97" w:rsidRPr="00143E97"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Application Details</w:t>
      </w:r>
      <w: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－</w:t>
      </w:r>
    </w:p>
    <w:p w14:paraId="17CFE137" w14:textId="3D01C687" w:rsidR="00B33DB6" w:rsidRDefault="00143E97" w:rsidP="00177A9A">
      <w:pPr>
        <w:ind w:firstLineChars="100" w:firstLine="280"/>
        <w:rPr>
          <w:rFonts w:ascii="Century" w:eastAsia="ＭＳ 明朝" w:hAnsi="Century" w:cs="ＭＳ 明朝"/>
          <w:sz w:val="28"/>
          <w:szCs w:val="28"/>
        </w:rPr>
      </w:pPr>
      <w:r w:rsidRPr="00143E97">
        <w:rPr>
          <w:rFonts w:eastAsia="ＭＳ 明朝" w:cs="ＭＳ 明朝"/>
          <w:kern w:val="0"/>
          <w:sz w:val="28"/>
          <w:szCs w:val="28"/>
          <w:lang w:eastAsia="zh-TW"/>
        </w:rPr>
        <w:t>– Application period: 24 February (Mon) to 8 March (Sat).</w:t>
      </w:r>
      <w:r w:rsidRPr="00143E97">
        <w:rPr>
          <w:rFonts w:eastAsia="ＭＳ 明朝" w:cs="ＭＳ 明朝"/>
          <w:kern w:val="0"/>
          <w:sz w:val="28"/>
          <w:szCs w:val="28"/>
          <w:lang w:eastAsia="zh-TW"/>
        </w:rPr>
        <w:br/>
      </w:r>
      <w:r>
        <w:rPr>
          <w:rFonts w:eastAsia="ＭＳ 明朝" w:cs="ＭＳ 明朝"/>
          <w:kern w:val="0"/>
          <w:sz w:val="28"/>
          <w:szCs w:val="28"/>
          <w:lang w:eastAsia="zh-TW"/>
        </w:rPr>
        <w:t xml:space="preserve">  </w:t>
      </w:r>
      <w:r w:rsidRPr="00143E97">
        <w:rPr>
          <w:rFonts w:eastAsia="ＭＳ 明朝" w:cs="ＭＳ 明朝"/>
          <w:kern w:val="0"/>
          <w:sz w:val="28"/>
          <w:szCs w:val="28"/>
          <w:lang w:eastAsia="zh-TW"/>
        </w:rPr>
        <w:t>– Submit your application via the Google Form at:</w:t>
      </w:r>
    </w:p>
    <w:p w14:paraId="4B033D7D" w14:textId="6D89F9D9" w:rsidR="00B33DB6" w:rsidRDefault="00B33DB6" w:rsidP="67A274D3">
      <w:pPr>
        <w:ind w:firstLineChars="100" w:firstLine="210"/>
        <w:rPr>
          <w:rFonts w:ascii="Century" w:eastAsia="ＭＳ 明朝" w:hAnsi="Century" w:cs="ＭＳ 明朝"/>
          <w:sz w:val="28"/>
          <w:szCs w:val="28"/>
        </w:rPr>
      </w:pPr>
      <w:hyperlink r:id="rId10">
        <w:r w:rsidRPr="67A274D3">
          <w:rPr>
            <w:rStyle w:val="af5"/>
            <w:rFonts w:ascii="Century" w:eastAsia="ＭＳ 明朝" w:hAnsi="Century" w:cs="ＭＳ 明朝"/>
            <w:sz w:val="28"/>
            <w:szCs w:val="28"/>
          </w:rPr>
          <w:t>https://forms.gle/QhGx7gUqWW32ZeGZA</w:t>
        </w:r>
      </w:hyperlink>
    </w:p>
    <w:p w14:paraId="4836F0D8" w14:textId="4CEF44C0" w:rsidR="67A274D3" w:rsidRDefault="67A274D3" w:rsidP="67A274D3">
      <w:pPr>
        <w:ind w:firstLineChars="100" w:firstLine="280"/>
        <w:rPr>
          <w:rFonts w:ascii="Century" w:eastAsia="ＭＳ 明朝" w:hAnsi="Century" w:cs="ＭＳ 明朝"/>
          <w:sz w:val="28"/>
          <w:szCs w:val="28"/>
        </w:rPr>
      </w:pPr>
    </w:p>
    <w:p w14:paraId="46253FE5" w14:textId="3EA7972D" w:rsidR="32EECD11" w:rsidRDefault="00B33DB6" w:rsidP="00E63034">
      <w:pPr>
        <w:rPr>
          <w:rFonts w:ascii="Century" w:eastAsia="ＭＳ 明朝" w:hAnsi="Century" w:cs="ＭＳ 明朝"/>
          <w:sz w:val="28"/>
          <w:szCs w:val="28"/>
        </w:rPr>
      </w:pPr>
      <w:r>
        <w:rPr>
          <w:rFonts w:ascii="Century" w:eastAsia="ＭＳ 明朝" w:hAnsi="Century" w:cs="ＭＳ 明朝"/>
          <w:noProof/>
          <w:sz w:val="28"/>
          <w:szCs w:val="28"/>
        </w:rPr>
        <w:drawing>
          <wp:inline distT="0" distB="0" distL="0" distR="0" wp14:anchorId="3E5F823F" wp14:editId="05978FCB">
            <wp:extent cx="2324100" cy="2324100"/>
            <wp:effectExtent l="0" t="0" r="0" b="0"/>
            <wp:docPr id="7959529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52909" name="図 79595290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 t="8504" r="8164" b="8503"/>
                    <a:stretch/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62C2">
        <w:rPr>
          <w:rFonts w:ascii="Century" w:eastAsia="ＭＳ 明朝" w:hAnsi="Century" w:cs="ＭＳ 明朝"/>
          <w:sz w:val="28"/>
          <w:szCs w:val="28"/>
        </w:rPr>
        <w:br w:type="page"/>
      </w:r>
    </w:p>
    <w:p w14:paraId="7DBFF62A" w14:textId="77777777" w:rsidR="00143E97" w:rsidRPr="00143E97" w:rsidRDefault="00B031D2" w:rsidP="00143E97">
      <w:pPr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</w:pPr>
      <w:r>
        <w:rPr>
          <w:rFonts w:ascii="Cambria Math" w:eastAsia="ＭＳ 明朝" w:hAnsi="Cambria Math" w:cs="Cambria Math"/>
          <w:kern w:val="0"/>
          <w:sz w:val="36"/>
          <w:szCs w:val="36"/>
        </w:rPr>
        <w:lastRenderedPageBreak/>
        <w:t>－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</w:rPr>
        <w:t>Required Documents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>□ Entry Sheet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List of Performers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University-wide Events Department Hearing Sheet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 xml:space="preserve">□ </w:t>
      </w:r>
      <w:proofErr w:type="spellStart"/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>Ritsumeikan</w:t>
      </w:r>
      <w:proofErr w:type="spellEnd"/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 xml:space="preserve"> univ. Broadcasting </w:t>
      </w:r>
      <w:proofErr w:type="spellStart"/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>Center</w:t>
      </w:r>
      <w:proofErr w:type="spellEnd"/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 xml:space="preserve"> Hearing Sheet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Hearing Schedule Preference Form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Video Data (for reference at the Selection Meeting)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Pledge (for the group leader only)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Electricity Usage Request (if required)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Vehicle Entry Request Form (if required)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Corporate Sponsorship Application Form (if required)</w:t>
      </w:r>
      <w:r w:rsidR="00143E97"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□ Corporate Sponsorship Pledge Form (if required)</w:t>
      </w:r>
    </w:p>
    <w:p w14:paraId="48539A1A" w14:textId="7C43F9C9" w:rsidR="00143E97" w:rsidRPr="00143E97" w:rsidRDefault="00143E97" w:rsidP="00143E97">
      <w:pPr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</w:pPr>
      <w:r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t>Please read this booklet carefully and ensure that all documents are submitted without errors or omissions.</w:t>
      </w:r>
      <w:r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  <w:t>Be sure to read and agree to the Terms and Conditions Regarding Personal Information on page 16.</w:t>
      </w:r>
      <w:r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</w:r>
      <w:r w:rsidRPr="00143E97">
        <w:rPr>
          <w:rFonts w:ascii="Cambria Math" w:eastAsia="ＭＳ 明朝" w:hAnsi="Cambria Math" w:cs="Cambria Math"/>
          <w:color w:val="FF0000"/>
          <w:kern w:val="0"/>
          <w:sz w:val="36"/>
          <w:szCs w:val="36"/>
          <w:lang w:val="en-GB"/>
        </w:rPr>
        <w:t>A person cannot manage the stage and circle booth events.</w:t>
      </w:r>
      <w:r w:rsidRPr="00143E97">
        <w:rPr>
          <w:rFonts w:ascii="Cambria Math" w:eastAsia="ＭＳ 明朝" w:hAnsi="Cambria Math" w:cs="Cambria Math"/>
          <w:kern w:val="0"/>
          <w:sz w:val="36"/>
          <w:szCs w:val="36"/>
          <w:lang w:val="en-GB"/>
        </w:rPr>
        <w:br/>
      </w:r>
      <w:r w:rsidRPr="00143E97">
        <w:rPr>
          <w:rFonts w:ascii="Cambria Math" w:eastAsia="ＭＳ 明朝" w:hAnsi="Cambria Math" w:cs="Cambria Math"/>
          <w:color w:val="FF0000"/>
          <w:kern w:val="0"/>
          <w:sz w:val="36"/>
          <w:szCs w:val="36"/>
          <w:lang w:val="en-GB"/>
        </w:rPr>
        <w:t>Confirm that the event leader will perform on stage on the day of the event.</w:t>
      </w:r>
    </w:p>
    <w:p w14:paraId="3FD9EE76" w14:textId="4A4BA033" w:rsidR="00B031D2" w:rsidRDefault="00B031D2" w:rsidP="32EECD11">
      <w:pPr>
        <w:rPr>
          <w:rFonts w:ascii="Cambria Math" w:eastAsia="ＭＳ 明朝" w:hAnsi="Cambria Math" w:cs="Cambria Math"/>
          <w:kern w:val="0"/>
          <w:sz w:val="28"/>
          <w:szCs w:val="28"/>
        </w:rPr>
      </w:pPr>
      <w:r>
        <w:rPr>
          <w:rFonts w:ascii="Cambria Math" w:eastAsia="ＭＳ 明朝" w:hAnsi="Cambria Math" w:cs="Cambria Math"/>
          <w:kern w:val="0"/>
          <w:sz w:val="36"/>
          <w:szCs w:val="36"/>
        </w:rPr>
        <w:t>－</w:t>
      </w:r>
    </w:p>
    <w:p w14:paraId="06442999" w14:textId="0E30EA05" w:rsidR="00143E97" w:rsidRDefault="00143E97" w:rsidP="00143E97">
      <w:pPr>
        <w:ind w:left="1037"/>
        <w:rPr>
          <w:rFonts w:ascii="Century" w:eastAsia="ＭＳ 明朝" w:hAnsi="Century" w:cs="ＭＳ 明朝"/>
          <w:kern w:val="0"/>
          <w:sz w:val="48"/>
          <w:szCs w:val="48"/>
        </w:rPr>
      </w:pPr>
      <w:r>
        <w:rPr>
          <w:rFonts w:ascii="Century" w:eastAsia="ＭＳ 明朝" w:hAnsi="Century" w:cs="ＭＳ 明朝"/>
          <w:kern w:val="0"/>
          <w:sz w:val="48"/>
          <w:szCs w:val="48"/>
        </w:rPr>
        <w:lastRenderedPageBreak/>
        <w:t xml:space="preserve"> </w:t>
      </w:r>
      <w:r w:rsidRPr="00143E97">
        <w:rPr>
          <w:rFonts w:ascii="Century" w:eastAsia="ＭＳ 明朝" w:hAnsi="Century" w:cs="ＭＳ 明朝"/>
          <w:kern w:val="0"/>
          <w:sz w:val="48"/>
          <w:szCs w:val="48"/>
        </w:rPr>
        <w:t>About the Selection Meeting</w:t>
      </w:r>
    </w:p>
    <w:p w14:paraId="07645D8C" w14:textId="57C000AB" w:rsidR="00EF3F03" w:rsidRDefault="00EF3F03" w:rsidP="00EF3F03">
      <w:pPr>
        <w:ind w:left="280" w:hangingChars="100" w:hanging="280"/>
        <w:rPr>
          <w:rFonts w:ascii="ＭＳ 明朝" w:eastAsia="ＭＳ 明朝" w:hAnsi="ＭＳ 明朝" w:cs="ＭＳ 明朝"/>
          <w:kern w:val="0"/>
          <w:sz w:val="28"/>
          <w:szCs w:val="28"/>
          <w:u w:val="double"/>
        </w:rPr>
      </w:pPr>
      <w:r w:rsidRPr="00EF3F03">
        <w:rPr>
          <w:rFonts w:ascii="ＭＳ 明朝" w:eastAsia="ＭＳ 明朝" w:hAnsi="ＭＳ 明朝" w:cs="ＭＳ 明朝"/>
          <w:kern w:val="0"/>
          <w:sz w:val="28"/>
          <w:szCs w:val="28"/>
          <w:u w:val="double"/>
        </w:rPr>
        <w:t>※</w:t>
      </w:r>
      <w:r w:rsidR="00143E97" w:rsidRPr="00143E97">
        <w:rPr>
          <w:rFonts w:ascii="ＭＳ 明朝" w:eastAsia="ＭＳ 明朝" w:hAnsi="ＭＳ 明朝" w:cs="ＭＳ 明朝"/>
          <w:kern w:val="0"/>
          <w:sz w:val="28"/>
          <w:szCs w:val="28"/>
          <w:u w:val="double"/>
        </w:rPr>
        <w:t>Attendance at the Selection Meeting is not required.</w:t>
      </w:r>
    </w:p>
    <w:p w14:paraId="7FC302A2" w14:textId="2D12B2AC" w:rsidR="00EF3F03" w:rsidRDefault="00EF3F03" w:rsidP="00EF3F03">
      <w:pPr>
        <w:ind w:left="360" w:hangingChars="100" w:hanging="360"/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</w:pPr>
      <w: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―</w:t>
      </w:r>
      <w:r w:rsidR="00143E97"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Date</w:t>
      </w:r>
      <w:r>
        <w:rPr>
          <w:rFonts w:ascii="ＭＳ 明朝" w:eastAsia="ＭＳ 明朝" w:hAnsi="ＭＳ 明朝" w:cs="ＭＳ 明朝"/>
          <w:kern w:val="0"/>
          <w:sz w:val="36"/>
          <w:szCs w:val="36"/>
          <w:lang w:eastAsia="zh-TW"/>
        </w:rPr>
        <w:t>―</w:t>
      </w:r>
    </w:p>
    <w:p w14:paraId="7A7A7BD1" w14:textId="0FFE7E6D" w:rsidR="00EF3F03" w:rsidRPr="003C751D" w:rsidRDefault="00143E97" w:rsidP="00EF3F03">
      <w:pPr>
        <w:ind w:left="280" w:hangingChars="100" w:hanging="280"/>
        <w:rPr>
          <w:rFonts w:ascii="Century" w:eastAsia="ＭＳ 明朝" w:hAnsi="Century" w:cs="ＭＳ 明朝"/>
          <w:kern w:val="0"/>
          <w:sz w:val="16"/>
          <w:szCs w:val="16"/>
          <w:lang w:eastAsia="zh-TW"/>
        </w:rPr>
      </w:pPr>
      <w:r w:rsidRPr="00143E97">
        <w:rPr>
          <w:rFonts w:ascii="Century" w:eastAsia="ＭＳ 明朝" w:hAnsi="Century" w:cs="ＭＳ 明朝"/>
          <w:kern w:val="0"/>
          <w:sz w:val="28"/>
          <w:szCs w:val="28"/>
          <w:lang w:eastAsia="zh-TW"/>
        </w:rPr>
        <w:t>10 March (Mon).</w:t>
      </w:r>
    </w:p>
    <w:p w14:paraId="59CC86F1" w14:textId="5F7EE481" w:rsidR="00EF3F03" w:rsidRDefault="00EF3F03" w:rsidP="00EF3F03">
      <w:pPr>
        <w:ind w:left="360" w:hangingChars="100" w:hanging="360"/>
        <w:rPr>
          <w:rFonts w:ascii="Century" w:eastAsia="ＭＳ 明朝" w:hAnsi="Century" w:cs="ＭＳ 明朝"/>
          <w:kern w:val="0"/>
          <w:sz w:val="36"/>
          <w:szCs w:val="36"/>
          <w:lang w:eastAsia="zh-TW"/>
        </w:rPr>
      </w:pPr>
      <w:r>
        <w:rPr>
          <w:rFonts w:ascii="Century" w:eastAsia="ＭＳ 明朝" w:hAnsi="Century" w:cs="ＭＳ 明朝"/>
          <w:kern w:val="0"/>
          <w:sz w:val="36"/>
          <w:szCs w:val="36"/>
          <w:lang w:eastAsia="zh-TW"/>
        </w:rPr>
        <w:t>―</w:t>
      </w:r>
      <w:r w:rsidR="00143E97">
        <w:rPr>
          <w:rFonts w:ascii="Century" w:eastAsia="ＭＳ 明朝" w:hAnsi="Century" w:cs="ＭＳ 明朝"/>
          <w:kern w:val="0"/>
          <w:sz w:val="36"/>
          <w:szCs w:val="36"/>
          <w:lang w:eastAsia="zh-TW"/>
        </w:rPr>
        <w:t>How to judge</w:t>
      </w:r>
      <w:r>
        <w:rPr>
          <w:rFonts w:ascii="Century" w:eastAsia="ＭＳ 明朝" w:hAnsi="Century" w:cs="ＭＳ 明朝"/>
          <w:kern w:val="0"/>
          <w:sz w:val="36"/>
          <w:szCs w:val="36"/>
          <w:lang w:eastAsia="zh-TW"/>
        </w:rPr>
        <w:t>―</w:t>
      </w:r>
    </w:p>
    <w:p w14:paraId="35229A53" w14:textId="77777777" w:rsidR="00143E97" w:rsidRDefault="00EF3F03" w:rsidP="00143E97">
      <w:pPr>
        <w:snapToGrid w:val="0"/>
        <w:spacing w:line="240" w:lineRule="atLeast"/>
        <w:ind w:left="280" w:hangingChars="100" w:hanging="280"/>
        <w:rPr>
          <w:rFonts w:ascii="Century" w:eastAsia="ＭＳ 明朝" w:hAnsi="Century" w:cs="ＭＳ 明朝"/>
          <w:kern w:val="0"/>
          <w:sz w:val="28"/>
          <w:szCs w:val="28"/>
        </w:rPr>
      </w:pPr>
      <w:r>
        <w:rPr>
          <w:rFonts w:ascii="Century" w:eastAsia="ＭＳ 明朝" w:hAnsi="Century" w:cs="ＭＳ 明朝"/>
          <w:kern w:val="0"/>
          <w:sz w:val="28"/>
          <w:szCs w:val="28"/>
          <w:lang w:eastAsia="zh-TW"/>
        </w:rPr>
        <w:t xml:space="preserve">　</w:t>
      </w:r>
      <w:r w:rsidR="00143E97" w:rsidRPr="00143E97">
        <w:rPr>
          <w:rFonts w:ascii="Century" w:eastAsia="ＭＳ 明朝" w:hAnsi="Century" w:cs="ＭＳ 明朝"/>
          <w:kern w:val="0"/>
          <w:sz w:val="28"/>
          <w:szCs w:val="28"/>
        </w:rPr>
        <w:t>Judges will review the video data submitted via the Google Form.</w:t>
      </w:r>
      <w:r w:rsidR="00143E97" w:rsidRPr="00143E97">
        <w:rPr>
          <w:rFonts w:ascii="Century" w:eastAsia="ＭＳ 明朝" w:hAnsi="Century" w:cs="ＭＳ 明朝"/>
          <w:kern w:val="0"/>
          <w:sz w:val="28"/>
          <w:szCs w:val="28"/>
        </w:rPr>
        <w:br/>
        <w:t>Judges include the event coordinator from the University-wide Events Department and the RBC event coordinator.</w:t>
      </w:r>
    </w:p>
    <w:p w14:paraId="2A43B81E" w14:textId="77777777" w:rsidR="00143E97" w:rsidRDefault="00143E97" w:rsidP="00143E97">
      <w:pPr>
        <w:snapToGrid w:val="0"/>
        <w:spacing w:line="240" w:lineRule="atLeast"/>
        <w:ind w:left="280" w:hangingChars="100" w:hanging="280"/>
        <w:rPr>
          <w:rFonts w:ascii="Century" w:eastAsia="ＭＳ 明朝" w:hAnsi="Century" w:cs="ＭＳ 明朝"/>
          <w:kern w:val="0"/>
          <w:sz w:val="28"/>
          <w:szCs w:val="28"/>
        </w:rPr>
      </w:pPr>
    </w:p>
    <w:p w14:paraId="55D6E12E" w14:textId="41A0E672" w:rsidR="00E93EAA" w:rsidRDefault="00E93EAA" w:rsidP="00143E97">
      <w:pPr>
        <w:snapToGrid w:val="0"/>
        <w:spacing w:line="240" w:lineRule="atLeast"/>
        <w:ind w:left="360" w:hangingChars="100" w:hanging="360"/>
        <w:rPr>
          <w:rFonts w:asciiTheme="minorEastAsia" w:hAnsiTheme="minorEastAsia" w:cs="Cambria Math"/>
          <w:kern w:val="0"/>
          <w:sz w:val="28"/>
          <w:szCs w:val="28"/>
        </w:rPr>
      </w:pPr>
      <w:r w:rsidRPr="1768F4A5">
        <w:rPr>
          <w:rFonts w:asciiTheme="minorEastAsia" w:hAnsiTheme="minorEastAsia" w:cs="ＭＳ 明朝"/>
          <w:kern w:val="0"/>
          <w:sz w:val="36"/>
          <w:szCs w:val="36"/>
        </w:rPr>
        <w:t>―</w:t>
      </w:r>
      <w:r w:rsidR="00143E97">
        <w:rPr>
          <w:rFonts w:asciiTheme="minorEastAsia" w:hAnsiTheme="minorEastAsia" w:cs="ＭＳ 明朝"/>
          <w:kern w:val="0"/>
          <w:sz w:val="36"/>
          <w:szCs w:val="36"/>
        </w:rPr>
        <w:t>What on judge</w:t>
      </w:r>
      <w:r w:rsidRPr="1768F4A5">
        <w:rPr>
          <w:rFonts w:asciiTheme="minorEastAsia" w:hAnsiTheme="minorEastAsia" w:cs="Cambria Math"/>
          <w:kern w:val="0"/>
          <w:sz w:val="36"/>
          <w:szCs w:val="36"/>
        </w:rPr>
        <w:t>―</w:t>
      </w:r>
    </w:p>
    <w:p w14:paraId="351C1ECD" w14:textId="4555777B" w:rsidR="00E93EAA" w:rsidRPr="003C751D" w:rsidRDefault="00143E97" w:rsidP="00E93EAA">
      <w:pPr>
        <w:rPr>
          <w:rFonts w:ascii="Century" w:eastAsia="M S 明朝" w:hAnsi="Century" w:cs="Cambria Math"/>
          <w:kern w:val="0"/>
          <w:sz w:val="16"/>
          <w:szCs w:val="16"/>
        </w:rPr>
      </w:pPr>
      <w:r w:rsidRPr="00143E97">
        <w:rPr>
          <w:rFonts w:asciiTheme="minorEastAsia" w:hAnsiTheme="minorEastAsia" w:cs="Cambria Math"/>
          <w:kern w:val="0"/>
          <w:sz w:val="28"/>
          <w:szCs w:val="28"/>
        </w:rPr>
        <w:t> </w:t>
      </w:r>
      <w:r w:rsidRPr="00143E97">
        <w:rPr>
          <w:rFonts w:asciiTheme="minorEastAsia" w:hAnsiTheme="minorEastAsia" w:cs="Cambria Math"/>
          <w:kern w:val="0"/>
          <w:sz w:val="28"/>
          <w:szCs w:val="28"/>
        </w:rPr>
        <w:t>• The suitability of the performance structure and content for the event format (15 points).</w:t>
      </w:r>
      <w:r w:rsidRPr="00143E97">
        <w:rPr>
          <w:rFonts w:asciiTheme="minorEastAsia" w:hAnsiTheme="minorEastAsia" w:cs="Cambria Math"/>
          <w:kern w:val="0"/>
          <w:sz w:val="28"/>
          <w:szCs w:val="28"/>
        </w:rPr>
        <w:br/>
      </w:r>
      <w:r w:rsidRPr="00143E97">
        <w:rPr>
          <w:rFonts w:asciiTheme="minorEastAsia" w:hAnsiTheme="minorEastAsia" w:cs="Cambria Math"/>
          <w:kern w:val="0"/>
          <w:sz w:val="28"/>
          <w:szCs w:val="28"/>
        </w:rPr>
        <w:t> </w:t>
      </w:r>
      <w:r w:rsidRPr="00143E97">
        <w:rPr>
          <w:rFonts w:asciiTheme="minorEastAsia" w:hAnsiTheme="minorEastAsia" w:cs="Cambria Math"/>
          <w:kern w:val="0"/>
          <w:sz w:val="28"/>
          <w:szCs w:val="28"/>
        </w:rPr>
        <w:t>• The group’s past achievements and technical skills (15 points).</w:t>
      </w:r>
      <w:r w:rsidRPr="00143E97">
        <w:rPr>
          <w:rFonts w:asciiTheme="minorEastAsia" w:hAnsiTheme="minorEastAsia" w:cs="Cambria Math"/>
          <w:kern w:val="0"/>
          <w:sz w:val="28"/>
          <w:szCs w:val="28"/>
        </w:rPr>
        <w:br/>
        <w:t>The total score is 30 points, though individual scores will not be disclosed.</w:t>
      </w:r>
    </w:p>
    <w:p w14:paraId="73CB18B8" w14:textId="4900EF56" w:rsidR="00E93EAA" w:rsidRDefault="00E93EAA" w:rsidP="00E93EAA">
      <w:pPr>
        <w:ind w:left="360" w:hangingChars="100" w:hanging="360"/>
        <w:rPr>
          <w:rFonts w:ascii="Century" w:eastAsia="ＭＳ 明朝" w:hAnsi="Century" w:cs="ＭＳ 明朝"/>
          <w:kern w:val="0"/>
          <w:sz w:val="28"/>
          <w:szCs w:val="28"/>
        </w:rPr>
      </w:pPr>
      <w:r>
        <w:rPr>
          <w:rFonts w:ascii="Century" w:eastAsia="ＭＳ 明朝" w:hAnsi="Century" w:cs="ＭＳ 明朝"/>
          <w:kern w:val="0"/>
          <w:sz w:val="36"/>
          <w:szCs w:val="36"/>
        </w:rPr>
        <w:t>―</w:t>
      </w:r>
      <w:r w:rsidR="00143E97" w:rsidRPr="00143E97">
        <w:rPr>
          <w:rFonts w:ascii="Century" w:eastAsia="ＭＳ 明朝" w:hAnsi="Century" w:cs="ＭＳ 明朝"/>
          <w:kern w:val="0"/>
          <w:sz w:val="36"/>
          <w:szCs w:val="36"/>
        </w:rPr>
        <w:t>About the Video Data</w:t>
      </w:r>
      <w:r>
        <w:rPr>
          <w:rFonts w:ascii="Century" w:eastAsia="ＭＳ 明朝" w:hAnsi="Century" w:cs="ＭＳ 明朝"/>
          <w:kern w:val="0"/>
          <w:sz w:val="36"/>
          <w:szCs w:val="36"/>
        </w:rPr>
        <w:t>―</w:t>
      </w:r>
    </w:p>
    <w:p w14:paraId="48A043E0" w14:textId="389DC7E9" w:rsidR="00DA03C8" w:rsidRDefault="00143E97" w:rsidP="00DA03C8">
      <w:pPr>
        <w:snapToGrid w:val="0"/>
        <w:ind w:left="260" w:hangingChars="100" w:hanging="260"/>
        <w:rPr>
          <w:rFonts w:ascii="Century" w:eastAsia="ＭＳ 明朝" w:hAnsi="Century" w:cs="ＭＳ 明朝"/>
          <w:kern w:val="0"/>
          <w:sz w:val="26"/>
          <w:szCs w:val="26"/>
        </w:rPr>
      </w:pPr>
      <w:r>
        <w:rPr>
          <w:rFonts w:ascii="Century" w:eastAsia="ＭＳ 明朝" w:hAnsi="Century" w:cs="ＭＳ 明朝"/>
          <w:kern w:val="0"/>
          <w:sz w:val="26"/>
          <w:szCs w:val="26"/>
        </w:rPr>
        <w:t xml:space="preserve">  </w:t>
      </w:r>
      <w:r w:rsidRPr="00143E97">
        <w:rPr>
          <w:rFonts w:ascii="Century" w:eastAsia="ＭＳ 明朝" w:hAnsi="Century" w:cs="ＭＳ 明朝"/>
          <w:kern w:val="0"/>
          <w:sz w:val="26"/>
          <w:szCs w:val="26"/>
        </w:rPr>
        <w:t>• The video must be no longer than 10 minutes.</w:t>
      </w:r>
      <w:r w:rsidRPr="00143E97">
        <w:rPr>
          <w:rFonts w:ascii="Century" w:eastAsia="ＭＳ 明朝" w:hAnsi="Century" w:cs="ＭＳ 明朝"/>
          <w:kern w:val="0"/>
          <w:sz w:val="26"/>
          <w:szCs w:val="26"/>
        </w:rPr>
        <w:br/>
        <w:t>• The file format should be MP4.</w:t>
      </w:r>
      <w:r w:rsidRPr="00143E97">
        <w:rPr>
          <w:rFonts w:ascii="Century" w:eastAsia="ＭＳ 明朝" w:hAnsi="Century" w:cs="ＭＳ 明朝"/>
          <w:kern w:val="0"/>
          <w:sz w:val="26"/>
          <w:szCs w:val="26"/>
        </w:rPr>
        <w:br/>
        <w:t>• The video should closely resemble the actual performance.</w:t>
      </w:r>
      <w:r w:rsidRPr="00143E97">
        <w:rPr>
          <w:rFonts w:ascii="Century" w:eastAsia="ＭＳ 明朝" w:hAnsi="Century" w:cs="ＭＳ 明朝"/>
          <w:kern w:val="0"/>
          <w:sz w:val="26"/>
          <w:szCs w:val="26"/>
        </w:rPr>
        <w:br/>
        <w:t>• Do not make excessive edits.</w:t>
      </w:r>
      <w:r w:rsidRPr="00143E97">
        <w:rPr>
          <w:rFonts w:ascii="Century" w:eastAsia="ＭＳ 明朝" w:hAnsi="Century" w:cs="ＭＳ 明朝"/>
          <w:kern w:val="0"/>
          <w:sz w:val="26"/>
          <w:szCs w:val="26"/>
        </w:rPr>
        <w:br/>
        <w:t>• Submit the video along with the other documents via the Google Form.</w:t>
      </w:r>
    </w:p>
    <w:p w14:paraId="7BE7D382" w14:textId="77777777" w:rsidR="00143E97" w:rsidRPr="00864E4C" w:rsidRDefault="00143E97" w:rsidP="00DA03C8">
      <w:pPr>
        <w:snapToGrid w:val="0"/>
        <w:ind w:left="280" w:hangingChars="100" w:hanging="280"/>
        <w:rPr>
          <w:rFonts w:ascii="Century" w:eastAsia="ＭＳ 明朝" w:hAnsi="Century" w:cs="ＭＳ 明朝"/>
          <w:kern w:val="0"/>
          <w:sz w:val="28"/>
          <w:szCs w:val="28"/>
        </w:rPr>
      </w:pPr>
    </w:p>
    <w:p w14:paraId="1453013A" w14:textId="584992EA" w:rsidR="00DA03C8" w:rsidRDefault="00DA03C8" w:rsidP="00DA03C8">
      <w:pPr>
        <w:snapToGrid w:val="0"/>
        <w:rPr>
          <w:rFonts w:ascii="Cambria Math" w:eastAsia="ＭＳ 明朝" w:hAnsi="Cambria Math" w:cs="Cambria Math"/>
          <w:kern w:val="0"/>
          <w:sz w:val="36"/>
          <w:szCs w:val="36"/>
          <w:lang w:eastAsia="zh-TW"/>
        </w:rPr>
      </w:pPr>
      <w:r>
        <w:rPr>
          <w:rFonts w:ascii="Cambria Math" w:eastAsia="ＭＳ 明朝" w:hAnsi="Cambria Math" w:cs="Cambria Math"/>
          <w:kern w:val="0"/>
          <w:sz w:val="36"/>
          <w:szCs w:val="36"/>
          <w:lang w:eastAsia="zh-TW"/>
        </w:rPr>
        <w:t>－</w:t>
      </w:r>
      <w:r w:rsidR="00143E97">
        <w:rPr>
          <w:rFonts w:ascii="Cambria Math" w:eastAsia="ＭＳ 明朝" w:hAnsi="Cambria Math" w:cs="Cambria Math"/>
          <w:kern w:val="0"/>
          <w:sz w:val="36"/>
          <w:szCs w:val="36"/>
          <w:lang w:eastAsia="zh-TW"/>
        </w:rPr>
        <w:t>When will you get the mail?</w:t>
      </w:r>
      <w:r>
        <w:rPr>
          <w:rFonts w:ascii="Cambria Math" w:eastAsia="ＭＳ 明朝" w:hAnsi="Cambria Math" w:cs="Cambria Math"/>
          <w:kern w:val="0"/>
          <w:sz w:val="36"/>
          <w:szCs w:val="36"/>
          <w:lang w:eastAsia="zh-TW"/>
        </w:rPr>
        <w:t>－</w:t>
      </w:r>
    </w:p>
    <w:p w14:paraId="326BDD20" w14:textId="3A729F83" w:rsidR="007F1A39" w:rsidRDefault="00143E97" w:rsidP="00535BA0">
      <w:pPr>
        <w:snapToGrid w:val="0"/>
        <w:ind w:leftChars="100" w:left="490" w:hangingChars="100" w:hanging="280"/>
        <w:rPr>
          <w:rFonts w:eastAsia="ＭＳ 明朝" w:cs="ＭＳ 明朝"/>
          <w:kern w:val="0"/>
          <w:sz w:val="28"/>
          <w:szCs w:val="28"/>
        </w:rPr>
      </w:pPr>
      <w:r>
        <w:rPr>
          <w:rFonts w:eastAsia="ＭＳ 明朝" w:cs="Cambria Math"/>
          <w:kern w:val="0"/>
          <w:sz w:val="28"/>
          <w:szCs w:val="28"/>
        </w:rPr>
        <w:t xml:space="preserve">  </w:t>
      </w:r>
      <w:r w:rsidRPr="00143E97">
        <w:rPr>
          <w:rFonts w:eastAsia="ＭＳ 明朝" w:cs="Cambria Math"/>
          <w:kern w:val="0"/>
          <w:sz w:val="28"/>
          <w:szCs w:val="28"/>
        </w:rPr>
        <w:t>The announcement for successful groups is on 10 March (Mon).</w:t>
      </w:r>
      <w:r w:rsidRPr="00143E97">
        <w:rPr>
          <w:rFonts w:eastAsia="ＭＳ 明朝" w:cs="Cambria Math"/>
          <w:kern w:val="0"/>
          <w:sz w:val="28"/>
          <w:szCs w:val="28"/>
        </w:rPr>
        <w:br/>
        <w:t>Results will be sent via the official event email: saizy25stage@gmail.com.</w:t>
      </w:r>
    </w:p>
    <w:p w14:paraId="25A99F86" w14:textId="78F99CEC" w:rsidR="00DA03C8" w:rsidRDefault="00143E97" w:rsidP="0060494B">
      <w:pPr>
        <w:snapToGrid w:val="0"/>
        <w:ind w:leftChars="100" w:left="210"/>
        <w:jc w:val="center"/>
        <w:rPr>
          <w:rFonts w:ascii="Cambria Math" w:eastAsia="ＭＳ 明朝" w:hAnsi="Cambria Math" w:cs="Cambria Math"/>
          <w:kern w:val="0"/>
          <w:sz w:val="48"/>
          <w:szCs w:val="48"/>
        </w:rPr>
      </w:pPr>
      <w:r w:rsidRPr="00143E97">
        <w:rPr>
          <w:rFonts w:ascii="Cambria Math" w:eastAsia="ＭＳ 明朝" w:hAnsi="Cambria Math" w:cs="Cambria Math"/>
          <w:kern w:val="0"/>
          <w:sz w:val="48"/>
          <w:szCs w:val="48"/>
        </w:rPr>
        <w:lastRenderedPageBreak/>
        <w:t>About the Hearing Session</w:t>
      </w:r>
    </w:p>
    <w:p w14:paraId="17F40FB2" w14:textId="697BA1EC" w:rsidR="00E113BB" w:rsidRDefault="00E113BB" w:rsidP="0060494B">
      <w:pPr>
        <w:snapToGrid w:val="0"/>
        <w:ind w:leftChars="100" w:left="210"/>
        <w:jc w:val="center"/>
        <w:rPr>
          <w:rFonts w:ascii="Cambria Math" w:eastAsia="ＭＳ 明朝" w:hAnsi="Cambria Math" w:cs="Cambria Math"/>
          <w:kern w:val="0"/>
          <w:sz w:val="28"/>
          <w:szCs w:val="28"/>
        </w:rPr>
      </w:pPr>
    </w:p>
    <w:p w14:paraId="1EA7FA19" w14:textId="69AA59CA" w:rsidR="0060494B" w:rsidRDefault="009F6311" w:rsidP="009F6311">
      <w:pPr>
        <w:snapToGrid w:val="0"/>
        <w:ind w:leftChars="100" w:left="210"/>
        <w:jc w:val="center"/>
        <w:rPr>
          <w:rFonts w:ascii="Cambria Math" w:eastAsia="ＭＳ 明朝" w:hAnsi="Cambria Math" w:cs="Cambria Math"/>
          <w:kern w:val="0"/>
          <w:sz w:val="28"/>
          <w:szCs w:val="28"/>
        </w:rPr>
      </w:pPr>
      <w:r w:rsidRPr="009F6311">
        <w:rPr>
          <w:rFonts w:ascii="Cambria Math" w:eastAsia="ＭＳ 明朝" w:hAnsi="Cambria Math" w:cs="Cambria Math"/>
          <w:kern w:val="0"/>
          <w:sz w:val="28"/>
          <w:szCs w:val="28"/>
        </w:rPr>
        <w:t>There will be three meetings with the stage coordinators to discuss performance details.</w:t>
      </w:r>
      <w:r w:rsidRPr="009F6311">
        <w:rPr>
          <w:rFonts w:ascii="Cambria Math" w:eastAsia="ＭＳ 明朝" w:hAnsi="Cambria Math" w:cs="Cambria Math"/>
          <w:kern w:val="0"/>
          <w:sz w:val="28"/>
          <w:szCs w:val="28"/>
        </w:rPr>
        <w:br/>
        <w:t>The schedule will be based on the preferences provided during the application.</w:t>
      </w:r>
    </w:p>
    <w:p w14:paraId="01977130" w14:textId="697BA1EC" w:rsidR="00E113BB" w:rsidRDefault="00E113BB" w:rsidP="0060494B">
      <w:pPr>
        <w:snapToGrid w:val="0"/>
        <w:ind w:leftChars="100" w:left="210"/>
        <w:jc w:val="center"/>
        <w:rPr>
          <w:rFonts w:ascii="Cambria Math" w:eastAsia="ＭＳ 明朝" w:hAnsi="Cambria Math" w:cs="Cambria Math"/>
          <w:kern w:val="0"/>
          <w:sz w:val="28"/>
          <w:szCs w:val="28"/>
        </w:rPr>
      </w:pPr>
    </w:p>
    <w:p w14:paraId="090AEC8B" w14:textId="697BA1EC" w:rsidR="00E113BB" w:rsidRDefault="00E113BB" w:rsidP="0060494B">
      <w:pPr>
        <w:snapToGrid w:val="0"/>
        <w:ind w:leftChars="100" w:left="210"/>
        <w:jc w:val="center"/>
        <w:rPr>
          <w:rFonts w:ascii="Cambria Math" w:eastAsia="ＭＳ 明朝" w:hAnsi="Cambria Math" w:cs="Cambria Math"/>
          <w:kern w:val="0"/>
          <w:sz w:val="28"/>
          <w:szCs w:val="28"/>
        </w:rPr>
      </w:pPr>
    </w:p>
    <w:p w14:paraId="582D7BFF" w14:textId="3DB0DE1A" w:rsidR="0060494B" w:rsidRDefault="0060494B" w:rsidP="00E113BB">
      <w:pPr>
        <w:snapToGrid w:val="0"/>
        <w:spacing w:line="276" w:lineRule="auto"/>
        <w:ind w:leftChars="100" w:left="210"/>
        <w:rPr>
          <w:rFonts w:ascii="Cambria Math" w:eastAsia="ＭＳ 明朝" w:hAnsi="Cambria Math" w:cs="Cambria Math"/>
          <w:kern w:val="0"/>
          <w:sz w:val="36"/>
          <w:szCs w:val="36"/>
        </w:rPr>
      </w:pPr>
      <w:r>
        <w:rPr>
          <w:rFonts w:ascii="Cambria Math" w:eastAsia="ＭＳ 明朝" w:hAnsi="Cambria Math" w:cs="Cambria Math"/>
          <w:kern w:val="0"/>
          <w:sz w:val="36"/>
          <w:szCs w:val="36"/>
        </w:rPr>
        <w:t>－</w:t>
      </w:r>
      <w:r w:rsidR="009F6311" w:rsidRPr="009F6311">
        <w:rPr>
          <w:rFonts w:ascii="Cambria Math" w:eastAsia="ＭＳ 明朝" w:hAnsi="Cambria Math" w:cs="Cambria Math"/>
          <w:kern w:val="0"/>
          <w:sz w:val="36"/>
          <w:szCs w:val="36"/>
        </w:rPr>
        <w:t>Dates and Venue</w:t>
      </w:r>
      <w:r>
        <w:rPr>
          <w:rFonts w:ascii="Cambria Math" w:eastAsia="ＭＳ 明朝" w:hAnsi="Cambria Math" w:cs="Cambria Math"/>
          <w:kern w:val="0"/>
          <w:sz w:val="36"/>
          <w:szCs w:val="36"/>
        </w:rPr>
        <w:t>－</w:t>
      </w:r>
    </w:p>
    <w:p w14:paraId="57F98601" w14:textId="7FEF623B" w:rsidR="00E113BB" w:rsidRDefault="009F6311" w:rsidP="0060494B">
      <w:pPr>
        <w:snapToGrid w:val="0"/>
        <w:ind w:leftChars="100" w:left="210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 Meeting: 11 March (Tue) to 14 March (Fri), 10:00–19:00.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Second Meeting: 17 March (Mon) to 21 March (Fri), 10:00–19:00.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Third Meeting: 24 March (Mon), 13:00–14:00.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meetings will be held either via Zoom or in person.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The specific location for in-person meetings will be announced later.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Please note that the meetings will be recorded.</w:t>
      </w:r>
    </w:p>
    <w:p w14:paraId="0471A76E" w14:textId="77777777" w:rsidR="009F6311" w:rsidRPr="00864960" w:rsidRDefault="009F6311" w:rsidP="0060494B">
      <w:pPr>
        <w:snapToGrid w:val="0"/>
        <w:ind w:leftChars="100" w:left="210"/>
        <w:rPr>
          <w:rFonts w:ascii="Century" w:eastAsia="ＭＳ 明朝" w:hAnsi="Century" w:cs="Cambria Math"/>
          <w:kern w:val="0"/>
          <w:sz w:val="28"/>
          <w:szCs w:val="28"/>
        </w:rPr>
      </w:pPr>
    </w:p>
    <w:p w14:paraId="1A96ACEE" w14:textId="4045E3AC" w:rsidR="00E113BB" w:rsidRDefault="00E113BB" w:rsidP="00E113BB">
      <w:pPr>
        <w:snapToGrid w:val="0"/>
        <w:spacing w:line="276" w:lineRule="auto"/>
        <w:ind w:leftChars="100" w:left="210"/>
        <w:rPr>
          <w:rFonts w:ascii="Century" w:eastAsia="ＭＳ 明朝" w:hAnsi="Century" w:cs="Cambria Math"/>
          <w:kern w:val="0"/>
          <w:sz w:val="28"/>
          <w:szCs w:val="28"/>
        </w:rPr>
      </w:pPr>
      <w:r w:rsidRPr="00E113BB">
        <w:rPr>
          <w:rFonts w:ascii="Century" w:eastAsia="ＭＳ 明朝" w:hAnsi="Century" w:cs="Cambria Math"/>
          <w:kern w:val="0"/>
          <w:sz w:val="36"/>
          <w:szCs w:val="36"/>
        </w:rPr>
        <w:t>－</w:t>
      </w:r>
      <w:r w:rsidR="009F6311" w:rsidRPr="009F6311">
        <w:rPr>
          <w:rFonts w:ascii="Century" w:eastAsia="ＭＳ 明朝" w:hAnsi="Century" w:cs="Cambria Math"/>
          <w:kern w:val="0"/>
          <w:sz w:val="36"/>
          <w:szCs w:val="36"/>
        </w:rPr>
        <w:t>Points to Confirm During the Hearing</w:t>
      </w:r>
      <w:r w:rsidRPr="00E113BB">
        <w:rPr>
          <w:rFonts w:ascii="Century" w:eastAsia="ＭＳ 明朝" w:hAnsi="Century" w:cs="Cambria Math"/>
          <w:kern w:val="0"/>
          <w:sz w:val="36"/>
          <w:szCs w:val="36"/>
        </w:rPr>
        <w:t>－</w:t>
      </w:r>
    </w:p>
    <w:p w14:paraId="3BE7C531" w14:textId="697BA1EC" w:rsidR="00E503A5" w:rsidRPr="009B4754" w:rsidRDefault="00E503A5" w:rsidP="00E503A5">
      <w:pPr>
        <w:snapToGrid w:val="0"/>
        <w:spacing w:line="360" w:lineRule="auto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378AC7" w14:textId="78F12BA6" w:rsidR="009F6311" w:rsidRPr="009F6311" w:rsidRDefault="009F6311" w:rsidP="009F6311">
      <w:pPr>
        <w:snapToGrid w:val="0"/>
        <w:ind w:leftChars="100" w:left="210"/>
        <w:rPr>
          <w:rFonts w:ascii="Century" w:eastAsia="ＭＳ 明朝" w:hAnsi="Century" w:cs="Cambria Math"/>
          <w:kern w:val="0"/>
          <w:sz w:val="28"/>
          <w:szCs w:val="28"/>
          <w:lang w:val="en-GB"/>
        </w:rPr>
      </w:pPr>
      <w:r w:rsidRPr="009F6311">
        <w:rPr>
          <w:rFonts w:ascii="Century" w:eastAsia="ＭＳ 明朝" w:hAnsi="Century" w:cs="Cambria Math"/>
          <w:kern w:val="0"/>
          <w:sz w:val="28"/>
          <w:szCs w:val="28"/>
          <w:lang w:val="en-GB"/>
        </w:rPr>
        <w:t>• Performance details</w:t>
      </w:r>
      <w:r w:rsidRPr="009F6311">
        <w:rPr>
          <w:rFonts w:ascii="Century" w:eastAsia="ＭＳ 明朝" w:hAnsi="Century" w:cs="Cambria Math"/>
          <w:kern w:val="0"/>
          <w:sz w:val="28"/>
          <w:szCs w:val="28"/>
          <w:lang w:val="en-GB"/>
        </w:rPr>
        <w:br/>
        <w:t>• Interview content</w:t>
      </w:r>
      <w:r w:rsidRPr="009F6311">
        <w:rPr>
          <w:rFonts w:ascii="Century" w:eastAsia="ＭＳ 明朝" w:hAnsi="Century" w:cs="Cambria Math"/>
          <w:kern w:val="0"/>
          <w:sz w:val="28"/>
          <w:szCs w:val="28"/>
          <w:lang w:val="en-GB"/>
        </w:rPr>
        <w:br/>
        <w:t>• The schedule for the day (including the process to performance and management of valuables)</w:t>
      </w:r>
      <w:r w:rsidRPr="009F6311">
        <w:rPr>
          <w:rFonts w:ascii="Century" w:eastAsia="ＭＳ 明朝" w:hAnsi="Century" w:cs="Cambria Math"/>
          <w:kern w:val="0"/>
          <w:sz w:val="28"/>
          <w:szCs w:val="28"/>
          <w:lang w:val="en-GB"/>
        </w:rPr>
        <w:br/>
        <w:t>• Final confirmation</w:t>
      </w:r>
    </w:p>
    <w:p w14:paraId="05D3F014" w14:textId="77777777" w:rsidR="009F6311" w:rsidRDefault="009F6311" w:rsidP="009F6311">
      <w:pPr>
        <w:snapToGrid w:val="0"/>
        <w:ind w:leftChars="100" w:left="210"/>
        <w:rPr>
          <w:rFonts w:ascii="Century" w:eastAsia="ＭＳ 明朝" w:hAnsi="Century" w:cs="Cambria Math"/>
          <w:kern w:val="0"/>
          <w:sz w:val="28"/>
          <w:szCs w:val="28"/>
          <w:lang w:val="en-GB"/>
        </w:rPr>
      </w:pPr>
      <w:r w:rsidRPr="009F6311">
        <w:rPr>
          <w:rFonts w:ascii="Century" w:eastAsia="ＭＳ 明朝" w:hAnsi="Century" w:cs="Cambria Math"/>
          <w:kern w:val="0"/>
          <w:sz w:val="28"/>
          <w:szCs w:val="28"/>
          <w:lang w:val="en-GB"/>
        </w:rPr>
        <w:t>Please join the Hearing Session after finalising the number of performers and the formation.</w:t>
      </w:r>
    </w:p>
    <w:p w14:paraId="227E47CA" w14:textId="77777777" w:rsidR="009F6311" w:rsidRPr="009F6311" w:rsidRDefault="009F6311" w:rsidP="009F6311">
      <w:pPr>
        <w:snapToGrid w:val="0"/>
        <w:ind w:leftChars="100" w:left="210"/>
        <w:rPr>
          <w:rFonts w:ascii="Century" w:eastAsia="ＭＳ 明朝" w:hAnsi="Century" w:cs="Cambria Math"/>
          <w:kern w:val="0"/>
          <w:sz w:val="28"/>
          <w:szCs w:val="28"/>
          <w:lang w:val="en-GB"/>
        </w:rPr>
      </w:pPr>
    </w:p>
    <w:p w14:paraId="0BD9C0CC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3680A0C9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7BB1C1D9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168DF792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667A4C9F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5E0821A5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2E57EF4A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1C270DDA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5BCED103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2099C77E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41A02E8A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0B918638" w14:textId="77777777" w:rsidR="009F6311" w:rsidRDefault="009F6311" w:rsidP="0044575A">
      <w:pPr>
        <w:jc w:val="center"/>
        <w:rPr>
          <w:rFonts w:ascii="Century" w:eastAsia="ＭＳ 明朝" w:hAnsi="Century" w:cs="Cambria Math"/>
          <w:kern w:val="0"/>
          <w:sz w:val="28"/>
          <w:szCs w:val="28"/>
        </w:rPr>
      </w:pPr>
    </w:p>
    <w:p w14:paraId="65664329" w14:textId="5BEED252" w:rsidR="3AD86CA3" w:rsidRDefault="009F6311" w:rsidP="0044575A">
      <w:pPr>
        <w:jc w:val="center"/>
        <w:rPr>
          <w:rFonts w:ascii="Century" w:eastAsia="ＭＳ 明朝" w:hAnsi="Century" w:cs="Cambria Math"/>
          <w:sz w:val="48"/>
          <w:szCs w:val="48"/>
        </w:rPr>
      </w:pPr>
      <w:r w:rsidRPr="009F6311">
        <w:rPr>
          <w:rFonts w:ascii="Century" w:eastAsia="ＭＳ 明朝" w:hAnsi="Century" w:cs="Cambria Math"/>
          <w:sz w:val="48"/>
          <w:szCs w:val="48"/>
        </w:rPr>
        <w:lastRenderedPageBreak/>
        <w:t>About Leaflet Distribution</w:t>
      </w:r>
    </w:p>
    <w:p w14:paraId="3793CD3A" w14:textId="19D1EBB6" w:rsidR="07585F44" w:rsidRPr="00701B73" w:rsidRDefault="07585F44" w:rsidP="52EB33A5">
      <w:pPr>
        <w:ind w:leftChars="100" w:left="210"/>
        <w:jc w:val="center"/>
        <w:rPr>
          <w:rFonts w:ascii="Century" w:eastAsia="ＭＳ 明朝" w:hAnsi="Century" w:cs="Cambria Math"/>
          <w:sz w:val="28"/>
          <w:szCs w:val="28"/>
        </w:rPr>
      </w:pPr>
    </w:p>
    <w:p w14:paraId="285465CF" w14:textId="118B2461" w:rsidR="009F6311" w:rsidRPr="009F6311" w:rsidRDefault="009F6311" w:rsidP="009F6311">
      <w:pPr>
        <w:ind w:leftChars="100" w:left="566" w:hangingChars="127" w:hanging="356"/>
        <w:rPr>
          <w:sz w:val="28"/>
          <w:szCs w:val="28"/>
          <w:lang w:val="en-GB"/>
        </w:rPr>
      </w:pPr>
      <w:r w:rsidRPr="009F6311">
        <w:rPr>
          <w:sz w:val="28"/>
          <w:szCs w:val="28"/>
          <w:lang w:val="en-GB"/>
        </w:rPr>
        <w:t>Leaflets may only be distributed during the performance at the stage entrance.</w:t>
      </w:r>
      <w:r w:rsidRPr="009F6311">
        <w:rPr>
          <w:sz w:val="28"/>
          <w:szCs w:val="28"/>
          <w:lang w:val="en-GB"/>
        </w:rPr>
        <w:br/>
        <w:t>Groups wishing to distribute leaflets must submit them in advance.</w:t>
      </w:r>
      <w:r w:rsidRPr="009F6311">
        <w:rPr>
          <w:sz w:val="28"/>
          <w:szCs w:val="28"/>
          <w:lang w:val="en-GB"/>
        </w:rPr>
        <w:br/>
        <w:t>Each group is allowed one type of A4-sized leaflet, with a maximum of two sides (front and back).</w:t>
      </w:r>
      <w:r w:rsidRPr="009F6311">
        <w:rPr>
          <w:sz w:val="28"/>
          <w:szCs w:val="28"/>
          <w:lang w:val="en-GB"/>
        </w:rPr>
        <w:br/>
        <w:t>Submit the leaflet in PDF format via email to saizy25stage@gmail.com.</w:t>
      </w:r>
      <w:r w:rsidRPr="009F6311">
        <w:rPr>
          <w:sz w:val="28"/>
          <w:szCs w:val="28"/>
          <w:lang w:val="en-GB"/>
        </w:rPr>
        <w:br/>
        <w:t>After submission, the University-wide Events Department will check that the leaflet complies with the rules.</w:t>
      </w:r>
      <w:r w:rsidRPr="009F6311">
        <w:rPr>
          <w:sz w:val="28"/>
          <w:szCs w:val="28"/>
          <w:lang w:val="en-GB"/>
        </w:rPr>
        <w:br/>
        <w:t>If it does not, you must revise and resubmit the leaflet.</w:t>
      </w:r>
      <w:r w:rsidRPr="009F6311">
        <w:rPr>
          <w:sz w:val="28"/>
          <w:szCs w:val="28"/>
          <w:lang w:val="en-GB"/>
        </w:rPr>
        <w:br/>
        <w:t>On the day of the Welcome Festival, only approved leaflets will be distributed.</w:t>
      </w:r>
    </w:p>
    <w:p w14:paraId="48D26F38" w14:textId="77777777" w:rsidR="009F6311" w:rsidRPr="009F6311" w:rsidRDefault="009F6311" w:rsidP="009F6311">
      <w:pPr>
        <w:ind w:leftChars="100" w:left="566" w:hangingChars="127" w:hanging="356"/>
        <w:rPr>
          <w:sz w:val="28"/>
          <w:szCs w:val="28"/>
          <w:lang w:val="en-GB"/>
        </w:rPr>
      </w:pPr>
      <w:r w:rsidRPr="009F6311">
        <w:rPr>
          <w:i/>
          <w:iCs/>
          <w:sz w:val="28"/>
          <w:szCs w:val="28"/>
          <w:lang w:val="en-GB"/>
        </w:rPr>
        <w:t>Prohibited Content for Leaflets</w:t>
      </w:r>
      <w:r w:rsidRPr="009F6311">
        <w:rPr>
          <w:sz w:val="28"/>
          <w:szCs w:val="28"/>
          <w:lang w:val="en-GB"/>
        </w:rPr>
        <w:br/>
        <w:t>• Discriminatory or indecent expressions.</w:t>
      </w:r>
      <w:r w:rsidRPr="009F6311">
        <w:rPr>
          <w:sz w:val="28"/>
          <w:szCs w:val="28"/>
          <w:lang w:val="en-GB"/>
        </w:rPr>
        <w:br/>
        <w:t>• Excessive religious or political statements.</w:t>
      </w:r>
      <w:r w:rsidRPr="009F6311">
        <w:rPr>
          <w:sz w:val="28"/>
          <w:szCs w:val="28"/>
          <w:lang w:val="en-GB"/>
        </w:rPr>
        <w:br/>
        <w:t>• Any content deemed inappropriate by the Welcome Festival Committee and the University-wide Events Department.</w:t>
      </w:r>
      <w:r w:rsidRPr="009F6311">
        <w:rPr>
          <w:sz w:val="28"/>
          <w:szCs w:val="28"/>
          <w:lang w:val="en-GB"/>
        </w:rPr>
        <w:br/>
        <w:t xml:space="preserve">• Content that violates the </w:t>
      </w:r>
      <w:proofErr w:type="spellStart"/>
      <w:r w:rsidRPr="009F6311">
        <w:rPr>
          <w:sz w:val="28"/>
          <w:szCs w:val="28"/>
          <w:lang w:val="en-GB"/>
        </w:rPr>
        <w:t>Ritsumeikan</w:t>
      </w:r>
      <w:proofErr w:type="spellEnd"/>
      <w:r w:rsidRPr="009F6311">
        <w:rPr>
          <w:sz w:val="28"/>
          <w:szCs w:val="28"/>
          <w:lang w:val="en-GB"/>
        </w:rPr>
        <w:t xml:space="preserve"> University Student Union Recruitment Regulation.</w:t>
      </w:r>
      <w:r w:rsidRPr="009F6311">
        <w:rPr>
          <w:sz w:val="28"/>
          <w:szCs w:val="28"/>
          <w:lang w:val="en-GB"/>
        </w:rPr>
        <w:br/>
        <w:t>• Any contact information other than official university addresses or group names (e.g. personal phone numbers or social media accounts).</w:t>
      </w:r>
    </w:p>
    <w:p w14:paraId="0923F865" w14:textId="4C0199F3" w:rsidR="503106A5" w:rsidRDefault="5AB09006" w:rsidP="00E66C0A">
      <w:pPr>
        <w:ind w:leftChars="100" w:left="566" w:hangingChars="127" w:hanging="356"/>
        <w:rPr>
          <w:sz w:val="28"/>
          <w:szCs w:val="28"/>
        </w:rPr>
      </w:pPr>
      <w:r w:rsidRPr="4D878D3F">
        <w:rPr>
          <w:sz w:val="28"/>
          <w:szCs w:val="28"/>
        </w:rPr>
        <w:t>）</w:t>
      </w:r>
    </w:p>
    <w:p w14:paraId="6B2466FC" w14:textId="029CA756" w:rsidR="0044575A" w:rsidRDefault="0044575A">
      <w:pPr>
        <w:rPr>
          <w:rFonts w:ascii="Century" w:eastAsia="ＭＳ 明朝" w:hAnsi="Century" w:cs="Cambria Math"/>
          <w:sz w:val="28"/>
          <w:szCs w:val="28"/>
        </w:rPr>
      </w:pPr>
      <w:r>
        <w:rPr>
          <w:rFonts w:ascii="Century" w:eastAsia="ＭＳ 明朝" w:hAnsi="Century" w:cs="Cambria Math"/>
          <w:sz w:val="28"/>
          <w:szCs w:val="28"/>
        </w:rPr>
        <w:br w:type="page"/>
      </w:r>
    </w:p>
    <w:p w14:paraId="7395831B" w14:textId="5533C554" w:rsidR="005062C9" w:rsidRPr="009F6311" w:rsidRDefault="009F6311" w:rsidP="0044575A">
      <w:pPr>
        <w:jc w:val="center"/>
        <w:rPr>
          <w:sz w:val="48"/>
          <w:szCs w:val="48"/>
        </w:rPr>
      </w:pPr>
      <w:r w:rsidRPr="009F6311">
        <w:rPr>
          <w:sz w:val="48"/>
          <w:szCs w:val="48"/>
        </w:rPr>
        <w:lastRenderedPageBreak/>
        <w:t>Terms and Conditions Regarding Personal Information</w:t>
      </w:r>
    </w:p>
    <w:p w14:paraId="141CE712" w14:textId="318A800C" w:rsidR="009F6311" w:rsidRPr="009F6311" w:rsidRDefault="009F6311" w:rsidP="009F6311">
      <w:pPr>
        <w:rPr>
          <w:rFonts w:asciiTheme="minorEastAsia" w:hAnsiTheme="minorEastAsia"/>
          <w:lang w:val="en-GB"/>
        </w:rPr>
      </w:pPr>
      <w:r w:rsidRPr="009F6311">
        <w:rPr>
          <w:rFonts w:asciiTheme="minorEastAsia" w:hAnsiTheme="minorEastAsia"/>
          <w:i/>
          <w:iCs/>
          <w:lang w:val="en-GB"/>
        </w:rPr>
        <w:t>Article 1 (Purpose)</w:t>
      </w:r>
      <w:r w:rsidRPr="009F6311">
        <w:rPr>
          <w:rFonts w:asciiTheme="minorEastAsia" w:hAnsiTheme="minorEastAsia"/>
          <w:lang w:val="en-GB"/>
        </w:rPr>
        <w:br/>
        <w:t xml:space="preserve">This policy outlines the protection of personal information acquired by the </w:t>
      </w:r>
      <w:proofErr w:type="spellStart"/>
      <w:r w:rsidRPr="009F6311">
        <w:rPr>
          <w:rFonts w:asciiTheme="minorEastAsia" w:hAnsiTheme="minorEastAsia"/>
          <w:lang w:val="en-GB"/>
        </w:rPr>
        <w:t>Ritsumeikan</w:t>
      </w:r>
      <w:proofErr w:type="spellEnd"/>
      <w:r w:rsidRPr="009F6311">
        <w:rPr>
          <w:rFonts w:asciiTheme="minorEastAsia" w:hAnsiTheme="minorEastAsia"/>
          <w:lang w:val="en-GB"/>
        </w:rPr>
        <w:t xml:space="preserve"> University Student Union Central Secretariat, University-wide Events Department.</w:t>
      </w:r>
    </w:p>
    <w:p w14:paraId="33D96180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2 (Definition)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Personal information refers to details such as name, address, date of birth, phone number, email address, and student ID number that can identify an individual.</w:t>
      </w:r>
    </w:p>
    <w:p w14:paraId="357E3BAD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3 (Responsibility)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The University-wide Events Department is responsible for adhering to this policy.</w:t>
      </w:r>
    </w:p>
    <w:p w14:paraId="46C41CF6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4 (Manager in Charge)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The head of the University-wide Events Department is designated as the manager in charge of personal information.</w:t>
      </w:r>
    </w:p>
    <w:p w14:paraId="6C97DD49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5 (Security Management)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The manager in charge will supervise and ensure compliance with this policy.</w:t>
      </w:r>
    </w:p>
    <w:p w14:paraId="19112425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6 (Security Management)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The University-wide Events Department will securely manage personal information to prevent unauthorised access.</w:t>
      </w:r>
    </w:p>
    <w:p w14:paraId="41A46533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7 (Usage)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Personal information will only be used for tasks necessary for planning and operating events during the Welcome Events period.</w:t>
      </w:r>
    </w:p>
    <w:p w14:paraId="5ACB337C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8 (Disposal)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After all tasks are completed, personal information will be promptly disposed of by the University-wide Events Department.</w:t>
      </w:r>
    </w:p>
    <w:p w14:paraId="408313B5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9 (Provision to Third Parties)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The University-wide Events Department will not provide personal information to third parties.</w:t>
      </w:r>
    </w:p>
    <w:p w14:paraId="7F97E3A9" w14:textId="77777777" w:rsidR="009F6311" w:rsidRPr="009F6311" w:rsidRDefault="009F6311" w:rsidP="009F6311">
      <w:pPr>
        <w:rPr>
          <w:rFonts w:asciiTheme="minorEastAsia" w:hAnsiTheme="minorEastAsia"/>
          <w:sz w:val="24"/>
          <w:szCs w:val="24"/>
          <w:lang w:val="en-GB"/>
        </w:rPr>
      </w:pPr>
      <w:r w:rsidRPr="009F6311">
        <w:rPr>
          <w:rFonts w:asciiTheme="minorEastAsia" w:hAnsiTheme="minorEastAsia"/>
          <w:i/>
          <w:iCs/>
          <w:sz w:val="24"/>
          <w:szCs w:val="24"/>
          <w:lang w:val="en-GB"/>
        </w:rPr>
        <w:t>Article 10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  <w:t>Notwithstanding Article 9, personal information may be provided to third parties if: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</w:r>
      <w:r w:rsidRPr="009F6311">
        <w:rPr>
          <w:rFonts w:asciiTheme="minorEastAsia" w:hAnsiTheme="minorEastAsia"/>
          <w:sz w:val="24"/>
          <w:szCs w:val="24"/>
          <w:lang w:val="en-GB"/>
        </w:rPr>
        <w:t> </w:t>
      </w:r>
      <w:r w:rsidRPr="009F6311">
        <w:rPr>
          <w:rFonts w:asciiTheme="minorEastAsia" w:hAnsiTheme="minorEastAsia"/>
          <w:sz w:val="24"/>
          <w:szCs w:val="24"/>
          <w:lang w:val="en-GB"/>
        </w:rPr>
        <w:t>1. Consent is obtained from the provider.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</w:r>
      <w:r w:rsidRPr="009F6311">
        <w:rPr>
          <w:rFonts w:asciiTheme="minorEastAsia" w:hAnsiTheme="minorEastAsia"/>
          <w:sz w:val="24"/>
          <w:szCs w:val="24"/>
          <w:lang w:val="en-GB"/>
        </w:rPr>
        <w:lastRenderedPageBreak/>
        <w:t> </w:t>
      </w:r>
      <w:r w:rsidRPr="009F6311">
        <w:rPr>
          <w:rFonts w:asciiTheme="minorEastAsia" w:hAnsiTheme="minorEastAsia"/>
          <w:sz w:val="24"/>
          <w:szCs w:val="24"/>
          <w:lang w:val="en-GB"/>
        </w:rPr>
        <w:t>2. The police or a court requests information for an investigation.</w:t>
      </w:r>
      <w:r w:rsidRPr="009F6311">
        <w:rPr>
          <w:rFonts w:asciiTheme="minorEastAsia" w:hAnsiTheme="minorEastAsia"/>
          <w:sz w:val="24"/>
          <w:szCs w:val="24"/>
          <w:lang w:val="en-GB"/>
        </w:rPr>
        <w:br/>
      </w:r>
      <w:r w:rsidRPr="009F6311">
        <w:rPr>
          <w:rFonts w:asciiTheme="minorEastAsia" w:hAnsiTheme="minorEastAsia"/>
          <w:sz w:val="24"/>
          <w:szCs w:val="24"/>
          <w:lang w:val="en-GB"/>
        </w:rPr>
        <w:t> </w:t>
      </w:r>
      <w:r w:rsidRPr="009F6311">
        <w:rPr>
          <w:rFonts w:asciiTheme="minorEastAsia" w:hAnsiTheme="minorEastAsia"/>
          <w:sz w:val="24"/>
          <w:szCs w:val="24"/>
          <w:lang w:val="en-GB"/>
        </w:rPr>
        <w:t>3. It is required by law.</w:t>
      </w:r>
    </w:p>
    <w:p w14:paraId="0AD40E61" w14:textId="739283A9" w:rsidR="32EECD11" w:rsidRPr="003F35B8" w:rsidRDefault="003F35B8" w:rsidP="003F35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1D446D6" w14:textId="2A02410F" w:rsidR="005062C9" w:rsidRDefault="009F6311" w:rsidP="005062C9">
      <w:pPr>
        <w:spacing w:line="560" w:lineRule="exact"/>
        <w:jc w:val="center"/>
        <w:rPr>
          <w:rFonts w:eastAsiaTheme="minorHAnsi"/>
          <w:sz w:val="44"/>
          <w:szCs w:val="44"/>
        </w:rPr>
      </w:pPr>
      <w:r w:rsidRPr="009F6311">
        <w:rPr>
          <w:rFonts w:ascii="ＭＳ 明朝" w:eastAsia="ＭＳ 明朝" w:hAnsi="ＭＳ 明朝" w:cs="ＭＳ 明朝"/>
          <w:sz w:val="44"/>
          <w:szCs w:val="44"/>
        </w:rPr>
        <w:lastRenderedPageBreak/>
        <w:t>Corporate Sponsorship</w:t>
      </w:r>
    </w:p>
    <w:p w14:paraId="27AE7874" w14:textId="77777777" w:rsidR="005062C9" w:rsidRDefault="005062C9" w:rsidP="005062C9">
      <w:pPr>
        <w:spacing w:line="560" w:lineRule="exact"/>
        <w:rPr>
          <w:rFonts w:eastAsiaTheme="minorHAnsi"/>
          <w:sz w:val="28"/>
          <w:szCs w:val="28"/>
        </w:rPr>
      </w:pPr>
    </w:p>
    <w:p w14:paraId="4ECC0CBE" w14:textId="77777777" w:rsidR="009F6311" w:rsidRDefault="009F6311" w:rsidP="005062C9">
      <w:pPr>
        <w:spacing w:line="520" w:lineRule="exact"/>
        <w:rPr>
          <w:rFonts w:ascii="ＭＳ 明朝" w:eastAsia="ＭＳ 明朝" w:hAnsi="ＭＳ 明朝" w:cs="ＭＳ 明朝"/>
          <w:sz w:val="28"/>
          <w:szCs w:val="28"/>
        </w:rPr>
      </w:pPr>
      <w:r w:rsidRPr="009F6311">
        <w:rPr>
          <w:rFonts w:ascii="ＭＳ 明朝" w:eastAsia="ＭＳ 明朝" w:hAnsi="ＭＳ 明朝" w:cs="ＭＳ 明朝"/>
          <w:b/>
          <w:bCs/>
          <w:i/>
          <w:iCs/>
          <w:sz w:val="28"/>
          <w:szCs w:val="28"/>
        </w:rPr>
        <w:t>What is Corporate Sponsorship?</w:t>
      </w:r>
      <w:r w:rsidRPr="009F6311">
        <w:rPr>
          <w:rFonts w:ascii="ＭＳ 明朝" w:eastAsia="ＭＳ 明朝" w:hAnsi="ＭＳ 明朝" w:cs="ＭＳ 明朝"/>
          <w:b/>
          <w:bCs/>
          <w:sz w:val="28"/>
          <w:szCs w:val="28"/>
        </w:rPr>
        <w:br/>
      </w:r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Corporate sponsorship involves seeking support from external </w:t>
      </w:r>
      <w:proofErr w:type="spellStart"/>
      <w:r w:rsidRPr="009F6311">
        <w:rPr>
          <w:rFonts w:ascii="ＭＳ 明朝" w:eastAsia="ＭＳ 明朝" w:hAnsi="ＭＳ 明朝" w:cs="ＭＳ 明朝"/>
          <w:sz w:val="28"/>
          <w:szCs w:val="28"/>
        </w:rPr>
        <w:t>organisations</w:t>
      </w:r>
      <w:proofErr w:type="spellEnd"/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 or companies for extracurricular activities.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  <w:t>Such support may include advertising fees for pamphlets or leaflets, receiving sponsored products, or obtaining funds.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  <w:t>However, extracurricular activities are student-led and not intended for commercial promotion.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  <w:t>To preserve student autonomy and avoid confusion among new students, sponsorship requires approval by the University-wide Events Department.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</w:r>
    </w:p>
    <w:p w14:paraId="6E594ED0" w14:textId="66C5D6BD" w:rsidR="005062C9" w:rsidRDefault="009F6311" w:rsidP="005062C9">
      <w:pPr>
        <w:spacing w:line="520" w:lineRule="exact"/>
        <w:rPr>
          <w:rFonts w:eastAsiaTheme="minorHAnsi"/>
          <w:sz w:val="28"/>
          <w:szCs w:val="28"/>
        </w:rPr>
      </w:pPr>
      <w:r w:rsidRPr="009F6311">
        <w:rPr>
          <w:rFonts w:ascii="ＭＳ 明朝" w:eastAsia="ＭＳ 明朝" w:hAnsi="ＭＳ 明朝" w:cs="ＭＳ 明朝"/>
          <w:sz w:val="28"/>
          <w:szCs w:val="28"/>
        </w:rPr>
        <w:t>Please note that the University-wide Events Department is not responsible for any issues that arise between the group and a sponsoring company.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  <w:t xml:space="preserve">Here, “company” refers to any external </w:t>
      </w:r>
      <w:proofErr w:type="spellStart"/>
      <w:r w:rsidRPr="009F6311">
        <w:rPr>
          <w:rFonts w:ascii="ＭＳ 明朝" w:eastAsia="ＭＳ 明朝" w:hAnsi="ＭＳ 明朝" w:cs="ＭＳ 明朝"/>
          <w:sz w:val="28"/>
          <w:szCs w:val="28"/>
        </w:rPr>
        <w:t>organisation</w:t>
      </w:r>
      <w:proofErr w:type="spellEnd"/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, whether for-profit or non-profit, except for voluntary groups affiliated with </w:t>
      </w:r>
      <w:proofErr w:type="spellStart"/>
      <w:r w:rsidRPr="009F6311">
        <w:rPr>
          <w:rFonts w:ascii="ＭＳ 明朝" w:eastAsia="ＭＳ 明朝" w:hAnsi="ＭＳ 明朝" w:cs="ＭＳ 明朝"/>
          <w:sz w:val="28"/>
          <w:szCs w:val="28"/>
        </w:rPr>
        <w:t>Ritsumeikan</w:t>
      </w:r>
      <w:proofErr w:type="spellEnd"/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 University or groups composed solely of its undergraduates.</w:t>
      </w:r>
      <w:r w:rsidRPr="009F6311">
        <w:rPr>
          <w:rFonts w:ascii="ＭＳ 明朝" w:eastAsia="ＭＳ 明朝" w:hAnsi="ＭＳ 明朝" w:cs="ＭＳ 明朝"/>
          <w:sz w:val="28"/>
          <w:szCs w:val="28"/>
        </w:rPr>
        <w:br/>
        <w:t>Companies with excessive religious or political motives will be deemed inappropriate and will not be allowed to sponsor.</w:t>
      </w:r>
      <w:r>
        <w:rPr>
          <w:rFonts w:eastAsiaTheme="minorHAnsi"/>
          <w:sz w:val="28"/>
          <w:szCs w:val="28"/>
        </w:rPr>
        <w:t xml:space="preserve"> </w:t>
      </w:r>
    </w:p>
    <w:p w14:paraId="7331771F" w14:textId="77777777" w:rsidR="005062C9" w:rsidRDefault="005062C9" w:rsidP="005062C9">
      <w:pPr>
        <w:spacing w:line="520" w:lineRule="exact"/>
        <w:rPr>
          <w:rFonts w:eastAsiaTheme="minorHAnsi"/>
          <w:sz w:val="28"/>
          <w:szCs w:val="28"/>
        </w:rPr>
      </w:pPr>
    </w:p>
    <w:p w14:paraId="11433369" w14:textId="77777777" w:rsidR="009F6311" w:rsidRDefault="009F6311" w:rsidP="005062C9">
      <w:pPr>
        <w:spacing w:line="520" w:lineRule="exact"/>
        <w:rPr>
          <w:rFonts w:ascii="ＭＳ 明朝" w:eastAsia="ＭＳ 明朝" w:hAnsi="ＭＳ 明朝" w:cs="ＭＳ 明朝"/>
          <w:sz w:val="28"/>
          <w:szCs w:val="28"/>
        </w:rPr>
      </w:pPr>
    </w:p>
    <w:p w14:paraId="6548B8D4" w14:textId="77777777" w:rsidR="009F6311" w:rsidRDefault="009F6311" w:rsidP="005062C9">
      <w:pPr>
        <w:spacing w:line="520" w:lineRule="exact"/>
        <w:rPr>
          <w:rFonts w:ascii="ＭＳ 明朝" w:eastAsia="ＭＳ 明朝" w:hAnsi="ＭＳ 明朝" w:cs="ＭＳ 明朝"/>
          <w:sz w:val="28"/>
          <w:szCs w:val="28"/>
        </w:rPr>
      </w:pPr>
    </w:p>
    <w:p w14:paraId="7979D8FE" w14:textId="77777777" w:rsidR="009F6311" w:rsidRDefault="009F6311" w:rsidP="005062C9">
      <w:pPr>
        <w:spacing w:line="520" w:lineRule="exact"/>
        <w:rPr>
          <w:rFonts w:ascii="ＭＳ 明朝" w:eastAsia="ＭＳ 明朝" w:hAnsi="ＭＳ 明朝" w:cs="ＭＳ 明朝"/>
          <w:sz w:val="28"/>
          <w:szCs w:val="28"/>
        </w:rPr>
      </w:pPr>
    </w:p>
    <w:p w14:paraId="35E91251" w14:textId="5129BE0F" w:rsidR="005062C9" w:rsidRDefault="009F6311" w:rsidP="005062C9">
      <w:pPr>
        <w:spacing w:line="520" w:lineRule="exact"/>
        <w:rPr>
          <w:rFonts w:eastAsiaTheme="minorHAnsi" w:cs="ＭＳ 明朝"/>
          <w:sz w:val="32"/>
          <w:szCs w:val="28"/>
        </w:rPr>
      </w:pPr>
      <w:r w:rsidRPr="009F6311">
        <w:rPr>
          <w:rFonts w:ascii="ＭＳ 明朝" w:eastAsia="ＭＳ 明朝" w:hAnsi="ＭＳ 明朝" w:cs="ＭＳ 明朝"/>
          <w:sz w:val="32"/>
          <w:szCs w:val="28"/>
        </w:rPr>
        <w:lastRenderedPageBreak/>
        <w:t>Process for Corporate Sponsorship</w:t>
      </w:r>
    </w:p>
    <w:p w14:paraId="49708FBB" w14:textId="294949FF" w:rsidR="005062C9" w:rsidRPr="009006F5" w:rsidRDefault="009F6311" w:rsidP="009006F5">
      <w:pPr>
        <w:pStyle w:val="a8"/>
        <w:numPr>
          <w:ilvl w:val="0"/>
          <w:numId w:val="14"/>
        </w:numPr>
        <w:spacing w:line="520" w:lineRule="exact"/>
        <w:ind w:leftChars="0"/>
        <w:rPr>
          <w:rFonts w:eastAsiaTheme="minorHAnsi"/>
          <w:sz w:val="28"/>
          <w:szCs w:val="28"/>
        </w:rPr>
      </w:pPr>
      <w:r w:rsidRPr="009F6311">
        <w:rPr>
          <w:rFonts w:ascii="ＭＳ 明朝" w:eastAsia="ＭＳ 明朝" w:hAnsi="ＭＳ 明朝" w:cs="ＭＳ 明朝"/>
          <w:sz w:val="28"/>
          <w:szCs w:val="28"/>
        </w:rPr>
        <w:t>Read and understand the Corporate Sponsorship Guidelines below.</w:t>
      </w:r>
    </w:p>
    <w:p w14:paraId="7E46DEC2" w14:textId="3FEA56F5" w:rsidR="005062C9" w:rsidRPr="009006F5" w:rsidRDefault="009F6311" w:rsidP="009006F5">
      <w:pPr>
        <w:pStyle w:val="a8"/>
        <w:numPr>
          <w:ilvl w:val="0"/>
          <w:numId w:val="14"/>
        </w:numPr>
        <w:spacing w:line="520" w:lineRule="exact"/>
        <w:ind w:leftChars="0"/>
        <w:rPr>
          <w:rFonts w:eastAsiaTheme="minorHAnsi"/>
          <w:sz w:val="28"/>
          <w:szCs w:val="28"/>
        </w:rPr>
      </w:pPr>
      <w:r w:rsidRPr="009F6311">
        <w:rPr>
          <w:rFonts w:ascii="ＭＳ 明朝" w:eastAsia="ＭＳ 明朝" w:hAnsi="ＭＳ 明朝" w:cs="ＭＳ 明朝"/>
          <w:sz w:val="28"/>
          <w:szCs w:val="28"/>
        </w:rPr>
        <w:t>Submit the Corporate Sponsorship Application Form and the Corporate Sponsorship Pledge Form with your application.</w:t>
      </w:r>
    </w:p>
    <w:p w14:paraId="7FDCB2E8" w14:textId="1298C648" w:rsidR="005062C9" w:rsidRDefault="005062C9" w:rsidP="005062C9">
      <w:pPr>
        <w:spacing w:line="520" w:lineRule="exact"/>
        <w:ind w:left="280" w:hangingChars="100" w:hanging="280"/>
        <w:rPr>
          <w:rFonts w:eastAsiaTheme="minorHAnsi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③</w:t>
      </w:r>
      <w:r w:rsidR="009F6311" w:rsidRPr="009F6311">
        <w:rPr>
          <w:rFonts w:ascii="ＭＳ 明朝" w:eastAsia="ＭＳ 明朝" w:hAnsi="ＭＳ 明朝" w:cs="ＭＳ 明朝"/>
          <w:sz w:val="28"/>
          <w:szCs w:val="28"/>
        </w:rPr>
        <w:t>During the Hearing Session, provide details of the sponsorship and a sample of the sponsored items (such as advertisements or products).</w:t>
      </w:r>
    </w:p>
    <w:p w14:paraId="30831540" w14:textId="77777777" w:rsidR="009F6311" w:rsidRDefault="009F6311" w:rsidP="0015756C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</w:rPr>
      </w:pPr>
    </w:p>
    <w:p w14:paraId="50C866FD" w14:textId="4B48521E" w:rsidR="005062C9" w:rsidRDefault="009F6311" w:rsidP="0015756C">
      <w:pPr>
        <w:spacing w:line="520" w:lineRule="exact"/>
        <w:ind w:left="280" w:hangingChars="100" w:hanging="280"/>
        <w:rPr>
          <w:rFonts w:eastAsiaTheme="minorHAnsi"/>
          <w:sz w:val="28"/>
          <w:szCs w:val="28"/>
        </w:rPr>
      </w:pPr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Sponsorship is permitted only if the sample is </w:t>
      </w:r>
      <w:proofErr w:type="gramStart"/>
      <w:r w:rsidRPr="009F6311">
        <w:rPr>
          <w:rFonts w:ascii="ＭＳ 明朝" w:eastAsia="ＭＳ 明朝" w:hAnsi="ＭＳ 明朝" w:cs="ＭＳ 明朝"/>
          <w:sz w:val="28"/>
          <w:szCs w:val="28"/>
        </w:rPr>
        <w:t>approved</w:t>
      </w:r>
      <w:proofErr w:type="gramEnd"/>
      <w:r w:rsidRPr="009F6311">
        <w:rPr>
          <w:rFonts w:ascii="ＭＳ 明朝" w:eastAsia="ＭＳ 明朝" w:hAnsi="ＭＳ 明朝" w:cs="ＭＳ 明朝"/>
          <w:sz w:val="28"/>
          <w:szCs w:val="28"/>
        </w:rPr>
        <w:t xml:space="preserve"> and the event is </w:t>
      </w:r>
      <w:proofErr w:type="spellStart"/>
      <w:r w:rsidRPr="009F6311">
        <w:rPr>
          <w:rFonts w:ascii="ＭＳ 明朝" w:eastAsia="ＭＳ 明朝" w:hAnsi="ＭＳ 明朝" w:cs="ＭＳ 明朝"/>
          <w:sz w:val="28"/>
          <w:szCs w:val="28"/>
        </w:rPr>
        <w:t>authorised</w:t>
      </w:r>
      <w:proofErr w:type="spellEnd"/>
      <w:r w:rsidRPr="009F6311">
        <w:rPr>
          <w:rFonts w:ascii="ＭＳ 明朝" w:eastAsia="ＭＳ 明朝" w:hAnsi="ＭＳ 明朝" w:cs="ＭＳ 明朝"/>
          <w:sz w:val="28"/>
          <w:szCs w:val="28"/>
        </w:rPr>
        <w:t>.</w:t>
      </w:r>
    </w:p>
    <w:p w14:paraId="3323E9BA" w14:textId="77777777" w:rsidR="005062C9" w:rsidRPr="0015756C" w:rsidRDefault="005062C9" w:rsidP="005062C9">
      <w:pPr>
        <w:rPr>
          <w:rFonts w:asciiTheme="minorEastAsia" w:hAnsiTheme="minorEastAsia"/>
          <w:sz w:val="24"/>
          <w:szCs w:val="24"/>
        </w:rPr>
      </w:pPr>
    </w:p>
    <w:p w14:paraId="03CA5B0B" w14:textId="77777777" w:rsidR="005062C9" w:rsidRDefault="005062C9" w:rsidP="005062C9">
      <w:pPr>
        <w:spacing w:line="520" w:lineRule="exact"/>
        <w:ind w:left="280" w:hangingChars="100" w:hanging="280"/>
        <w:rPr>
          <w:rFonts w:eastAsiaTheme="minorHAnsi"/>
          <w:sz w:val="28"/>
          <w:szCs w:val="28"/>
        </w:rPr>
      </w:pPr>
    </w:p>
    <w:p w14:paraId="051359A4" w14:textId="529A7291" w:rsidR="005062C9" w:rsidRDefault="009F6311" w:rsidP="005062C9">
      <w:pPr>
        <w:spacing w:line="520" w:lineRule="exact"/>
        <w:jc w:val="center"/>
        <w:rPr>
          <w:rFonts w:eastAsiaTheme="minorHAnsi"/>
          <w:sz w:val="44"/>
          <w:szCs w:val="44"/>
        </w:rPr>
      </w:pPr>
      <w:r w:rsidRPr="009F6311">
        <w:rPr>
          <w:rFonts w:ascii="ＭＳ 明朝" w:eastAsia="ＭＳ 明朝" w:hAnsi="ＭＳ 明朝" w:cs="ＭＳ 明朝"/>
          <w:sz w:val="44"/>
          <w:szCs w:val="44"/>
        </w:rPr>
        <w:t>Corporate Sponsorship Guidelines</w:t>
      </w:r>
    </w:p>
    <w:p w14:paraId="5262953C" w14:textId="77777777" w:rsidR="005062C9" w:rsidRDefault="005062C9" w:rsidP="005062C9">
      <w:pPr>
        <w:spacing w:line="520" w:lineRule="exact"/>
        <w:rPr>
          <w:rFonts w:eastAsiaTheme="minorHAnsi"/>
          <w:sz w:val="28"/>
          <w:szCs w:val="28"/>
        </w:rPr>
      </w:pPr>
    </w:p>
    <w:p w14:paraId="3870F0F9" w14:textId="52E8B868" w:rsidR="001F3A0E" w:rsidRPr="001F3A0E" w:rsidRDefault="001F3A0E" w:rsidP="001F3A0E">
      <w:pPr>
        <w:spacing w:line="520" w:lineRule="exact"/>
        <w:rPr>
          <w:rFonts w:eastAsiaTheme="minorHAnsi"/>
          <w:sz w:val="32"/>
          <w:szCs w:val="28"/>
        </w:rPr>
      </w:pPr>
      <w:r w:rsidRPr="001F3A0E">
        <w:rPr>
          <w:rFonts w:ascii="ＭＳ 明朝" w:eastAsia="ＭＳ 明朝" w:hAnsi="ＭＳ 明朝" w:cs="ＭＳ 明朝"/>
          <w:sz w:val="32"/>
          <w:szCs w:val="28"/>
        </w:rPr>
        <w:t>What a Group May Receive from a Company: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Advertising or production fees for pamphlets or leaflets.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Items to be used as prizes or giveaways.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Borrowing or receiving items for the event free of charge.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Funds to support the event.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However, if any sponsorship is deemed to undermine student autonomy or exceed the appropriate scale for student activities, it will not be allowed.</w:t>
      </w:r>
    </w:p>
    <w:p w14:paraId="5FD9446A" w14:textId="72BCA52B" w:rsidR="001F3A0E" w:rsidRPr="001F3A0E" w:rsidRDefault="001F3A0E" w:rsidP="001F3A0E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  <w:lang w:val="en-GB"/>
        </w:rPr>
      </w:pPr>
      <w:r w:rsidRPr="001F3A0E">
        <w:rPr>
          <w:rFonts w:ascii="ＭＳ 明朝" w:eastAsia="ＭＳ 明朝" w:hAnsi="ＭＳ 明朝" w:cs="ＭＳ 明朝"/>
          <w:sz w:val="28"/>
          <w:szCs w:val="28"/>
        </w:rPr>
        <w:t>What a Group May Receive from a Company: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Public disclosure of the company name on posters, pamphlets, websites, or social media.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 xml:space="preserve">• An internal introduction within the company (company 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lastRenderedPageBreak/>
        <w:t>representatives must not perform).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Display of items used or distributed during the event.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Advertising in promotional leaflets or flyers.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Distribution of sample company products as prizes.</w:t>
      </w:r>
    </w:p>
    <w:p w14:paraId="2D228D0C" w14:textId="35007032" w:rsidR="001F3A0E" w:rsidRPr="001F3A0E" w:rsidRDefault="001F3A0E" w:rsidP="001F3A0E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  <w:lang w:val="en-GB"/>
        </w:rPr>
      </w:pPr>
      <w:r w:rsidRPr="001F3A0E">
        <w:rPr>
          <w:rFonts w:ascii="ＭＳ 明朝" w:eastAsia="ＭＳ 明朝" w:hAnsi="ＭＳ 明朝" w:cs="ＭＳ 明朝"/>
          <w:i/>
          <w:iCs/>
          <w:sz w:val="28"/>
          <w:szCs w:val="28"/>
        </w:rPr>
        <w:t>What a Company Must Not Request: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Commercial activities for profit, such as on-campus sales or contracts.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Company representatives performing in the event for promotional purposes.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Provision of a dedicated space on campus for the company (corporate booth).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Conducting surveys, except when approved and limited to event participants.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Posting job advertisements or recruiting for any position.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Real estate advertisements, except for promoting only the company name.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Students wearing company uniforms (borrowing non-company costumes is permitted).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Entry of company personnel onto campus.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Any other requests deemed inappropriate by the University-wide Events Department.</w:t>
      </w:r>
    </w:p>
    <w:p w14:paraId="2189C679" w14:textId="77777777" w:rsidR="001F3A0E" w:rsidRPr="001F3A0E" w:rsidRDefault="001F3A0E" w:rsidP="001F3A0E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  <w:lang w:val="en-GB"/>
        </w:rPr>
      </w:pPr>
      <w:r w:rsidRPr="001F3A0E">
        <w:rPr>
          <w:rFonts w:ascii="ＭＳ 明朝" w:eastAsia="ＭＳ 明朝" w:hAnsi="ＭＳ 明朝" w:cs="ＭＳ 明朝"/>
          <w:i/>
          <w:iCs/>
          <w:sz w:val="28"/>
          <w:szCs w:val="28"/>
          <w:lang w:val="en-GB"/>
        </w:rPr>
        <w:t>Specific Limits for Advertising: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posters, single-sided leaflets, or posted leaflets: less than half of the total area.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double-sided leaflets: less than half of the total area (one side must not be entirely advertisements).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lastRenderedPageBreak/>
        <w:t>• For pamphlets: less than half of the cover areas (front and back).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pocket tissues: less than half of the overall design area (if included in a leaflet, the leaflet rules apply).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still images: less than one quarter of the total display area.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videos: 30 seconds or less, and less than one-fifth of the total duration; if longer than 30 seconds, the University-wide Events Department will decide.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 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– If still images appear during a video, their area must be less than one quarter of the screen.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 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– If the total time including still images is 30 seconds or less, it must be less than one-fifth of the duration; otherwise, approval is required.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audio: 40 seconds or less, and less than one-fifth of the total duration; if longer than 40 seconds, the University-wide Events Department will judge its appropriateness.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other media: less than one quarter of the total area.</w:t>
      </w:r>
    </w:p>
    <w:p w14:paraId="3D8FE3E1" w14:textId="77777777" w:rsidR="001F3A0E" w:rsidRPr="001F3A0E" w:rsidRDefault="001F3A0E" w:rsidP="001F3A0E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  <w:lang w:val="en-GB"/>
        </w:rPr>
      </w:pPr>
      <w:r w:rsidRPr="001F3A0E">
        <w:rPr>
          <w:rFonts w:ascii="ＭＳ 明朝" w:eastAsia="ＭＳ 明朝" w:hAnsi="ＭＳ 明朝" w:cs="ＭＳ 明朝"/>
          <w:i/>
          <w:iCs/>
          <w:sz w:val="28"/>
          <w:szCs w:val="28"/>
          <w:lang w:val="en-GB"/>
        </w:rPr>
        <w:t>Important Notes for Sponsorship: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Always submit the Corporate Sponsorship Application Form and the Corporate Sponsorship Pledge Form via the Google Form, and provide a sample during the Hearing Session.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 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(If sponsorship is not approved, distribution and display are not permitted.)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 xml:space="preserve">• Sponsorship that undermines student autonomy or exceeds the proper scale may be disallowed by the University-wide Events 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lastRenderedPageBreak/>
        <w:t>Department.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Always provide a sample of any materials for distribution to the University-wide Events Department before production and obtain approval.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 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(If the advertisement appears too commercial, you may receive a warning even if the ad area is within the allowed range.)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For video and audio materials, please consult with the University-wide Events Department with a sample in advance.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The distribution or display of leaflets produced by companies is prohibited.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 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t>(If the leaflet content is created by the group, ordering printing is permitted.)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Venture companies and industry-academia collaborative projects are also included in corporate sponsorship.</w:t>
      </w:r>
    </w:p>
    <w:p w14:paraId="5425F2FF" w14:textId="77777777" w:rsidR="001F3A0E" w:rsidRPr="001F3A0E" w:rsidRDefault="001F3A0E" w:rsidP="001F3A0E">
      <w:pPr>
        <w:spacing w:line="520" w:lineRule="exact"/>
        <w:ind w:left="280" w:hangingChars="100" w:hanging="280"/>
        <w:rPr>
          <w:rFonts w:ascii="ＭＳ 明朝" w:eastAsia="ＭＳ 明朝" w:hAnsi="ＭＳ 明朝" w:cs="ＭＳ 明朝"/>
          <w:sz w:val="28"/>
          <w:szCs w:val="28"/>
          <w:lang w:val="en-GB"/>
        </w:rPr>
      </w:pPr>
      <w:r w:rsidRPr="001F3A0E">
        <w:rPr>
          <w:rFonts w:ascii="ＭＳ 明朝" w:eastAsia="ＭＳ 明朝" w:hAnsi="ＭＳ 明朝" w:cs="ＭＳ 明朝"/>
          <w:i/>
          <w:iCs/>
          <w:sz w:val="28"/>
          <w:szCs w:val="28"/>
          <w:lang w:val="en-GB"/>
        </w:rPr>
        <w:t>In Case of Violations: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If corporate sponsorship is obtained without approval from the University-wide Events Department.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If the guidelines are not followed.</w:t>
      </w:r>
      <w:r w:rsidRPr="001F3A0E">
        <w:rPr>
          <w:rFonts w:ascii="ＭＳ 明朝" w:eastAsia="ＭＳ 明朝" w:hAnsi="ＭＳ 明朝" w:cs="ＭＳ 明朝"/>
          <w:sz w:val="28"/>
          <w:szCs w:val="28"/>
          <w:lang w:val="en-GB"/>
        </w:rPr>
        <w:br/>
        <w:t>• If items different from those approved by the University-wide Events Department are used.</w:t>
      </w:r>
    </w:p>
    <w:p w14:paraId="24C71300" w14:textId="2D9704C2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18FF9958" w14:textId="1BA4E0C3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2D301042" w14:textId="761D723F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032DCFD0" w14:textId="3560953A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7F7E9702" w14:textId="77777777" w:rsidR="00864E4C" w:rsidRDefault="00864E4C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0B70664E" w14:textId="70206715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37142F37" w14:textId="0F66B8D4" w:rsidR="06FD316E" w:rsidRDefault="06FD316E" w:rsidP="06FD316E">
      <w:pPr>
        <w:spacing w:line="520" w:lineRule="exact"/>
        <w:rPr>
          <w:rFonts w:asciiTheme="minorEastAsia" w:hAnsiTheme="minorEastAsia"/>
          <w:sz w:val="48"/>
          <w:szCs w:val="48"/>
        </w:rPr>
      </w:pPr>
    </w:p>
    <w:p w14:paraId="356D0E27" w14:textId="05B490DF" w:rsidR="003E76E1" w:rsidRPr="00700836" w:rsidRDefault="001F3A0E" w:rsidP="00546D97">
      <w:pPr>
        <w:spacing w:after="34" w:line="520" w:lineRule="exact"/>
        <w:jc w:val="center"/>
        <w:rPr>
          <w:rFonts w:asciiTheme="minorEastAsia" w:hAnsiTheme="minorEastAsia"/>
          <w:sz w:val="48"/>
          <w:szCs w:val="48"/>
        </w:rPr>
      </w:pPr>
      <w:r w:rsidRPr="001F3A0E">
        <w:rPr>
          <w:rFonts w:asciiTheme="minorEastAsia" w:hAnsiTheme="minorEastAsia"/>
          <w:sz w:val="48"/>
          <w:szCs w:val="48"/>
        </w:rPr>
        <w:t>List of Required Documents</w:t>
      </w:r>
    </w:p>
    <w:p w14:paraId="57193A95" w14:textId="661AB573" w:rsidR="001F3A0E" w:rsidRPr="001F3A0E" w:rsidRDefault="001F3A0E" w:rsidP="001F3A0E">
      <w:pPr>
        <w:rPr>
          <w:rFonts w:asciiTheme="minorEastAsia" w:hAnsiTheme="minorEastAsia" w:cstheme="minorEastAsia"/>
          <w:kern w:val="0"/>
          <w:sz w:val="28"/>
          <w:szCs w:val="28"/>
          <w:lang w:val="en-GB"/>
        </w:rPr>
      </w:pP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>□ Entry Sheet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List of Performers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University-wide Events Department Hearing Sheet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 xml:space="preserve">□ </w:t>
      </w:r>
      <w:proofErr w:type="spellStart"/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>Ritsumeikan</w:t>
      </w:r>
      <w:proofErr w:type="spellEnd"/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 xml:space="preserve"> univ. Broadcasting </w:t>
      </w:r>
      <w:proofErr w:type="spellStart"/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>Center</w:t>
      </w:r>
      <w:proofErr w:type="spellEnd"/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 xml:space="preserve"> Hearing Sheet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Hearing Schedule Preference Form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Video Data (for Selection Meeting reference)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Pledge for the Stage Event (for the group leader only)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Electricity Usage Request (if required)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Vehicle Entry Request Form (if required)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Corporate Sponsorship Application Form (if required)</w:t>
      </w: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br/>
        <w:t>□ Corporate Sponsorship Pledge Form (if required)</w:t>
      </w:r>
    </w:p>
    <w:p w14:paraId="7DE93B8B" w14:textId="77777777" w:rsidR="001F3A0E" w:rsidRPr="001F3A0E" w:rsidRDefault="001F3A0E" w:rsidP="001F3A0E">
      <w:pPr>
        <w:rPr>
          <w:rFonts w:asciiTheme="minorEastAsia" w:hAnsiTheme="minorEastAsia" w:cstheme="minorEastAsia"/>
          <w:kern w:val="0"/>
          <w:sz w:val="28"/>
          <w:szCs w:val="28"/>
          <w:lang w:val="en-GB"/>
        </w:rPr>
      </w:pPr>
      <w:r w:rsidRPr="001F3A0E">
        <w:rPr>
          <w:rFonts w:asciiTheme="minorEastAsia" w:hAnsiTheme="minorEastAsia" w:cstheme="minorEastAsia"/>
          <w:kern w:val="0"/>
          <w:sz w:val="28"/>
          <w:szCs w:val="28"/>
          <w:lang w:val="en-GB"/>
        </w:rPr>
        <w:t>Please read this booklet carefully and ensure that all documents are submitted without errors or omissions during the application.</w:t>
      </w:r>
    </w:p>
    <w:p w14:paraId="20FE7699" w14:textId="77777777" w:rsidR="001F3A0E" w:rsidRDefault="001F3A0E" w:rsidP="00BE0745">
      <w:pPr>
        <w:spacing w:after="450"/>
        <w:ind w:left="153" w:hanging="10"/>
        <w:jc w:val="center"/>
        <w:rPr>
          <w:rFonts w:asciiTheme="minorEastAsia" w:hAnsiTheme="minorEastAsia" w:cs="Century"/>
          <w:sz w:val="40"/>
        </w:rPr>
      </w:pPr>
    </w:p>
    <w:p w14:paraId="1133A416" w14:textId="77777777" w:rsidR="001F3A0E" w:rsidRDefault="001F3A0E" w:rsidP="00BE0745">
      <w:pPr>
        <w:spacing w:after="450"/>
        <w:ind w:left="153" w:hanging="10"/>
        <w:jc w:val="center"/>
        <w:rPr>
          <w:rFonts w:asciiTheme="minorEastAsia" w:hAnsiTheme="minorEastAsia" w:cs="Century"/>
          <w:sz w:val="40"/>
        </w:rPr>
      </w:pPr>
    </w:p>
    <w:p w14:paraId="6E7CA88F" w14:textId="052AAD19" w:rsidR="003E76E1" w:rsidRPr="009D049E" w:rsidRDefault="00BE0745" w:rsidP="00BE0745">
      <w:pPr>
        <w:spacing w:after="450"/>
        <w:ind w:left="153" w:hanging="10"/>
        <w:jc w:val="center"/>
      </w:pPr>
      <w:r>
        <w:rPr>
          <w:rFonts w:asciiTheme="minorEastAsia" w:hAnsiTheme="minorEastAsia" w:cs="Century" w:hint="eastAsia"/>
          <w:sz w:val="40"/>
        </w:rPr>
        <w:lastRenderedPageBreak/>
        <w:t>●</w:t>
      </w:r>
      <w:r w:rsidR="001F3A0E" w:rsidRPr="001F3A0E">
        <w:rPr>
          <w:rFonts w:ascii="ＭＳ 明朝" w:eastAsia="ＭＳ 明朝" w:hAnsi="ＭＳ 明朝" w:cs="ＭＳ 明朝"/>
          <w:sz w:val="40"/>
        </w:rPr>
        <w:t>Contact Information</w:t>
      </w:r>
      <w:r>
        <w:rPr>
          <w:rFonts w:ascii="ＭＳ 明朝" w:eastAsia="ＭＳ 明朝" w:hAnsi="ＭＳ 明朝" w:cs="ＭＳ 明朝" w:hint="eastAsia"/>
          <w:sz w:val="40"/>
        </w:rPr>
        <w:t>●</w:t>
      </w:r>
    </w:p>
    <w:p w14:paraId="788211DF" w14:textId="44F45694" w:rsidR="001F3A0E" w:rsidRDefault="001F3A0E" w:rsidP="00BB5DBF">
      <w:pPr>
        <w:spacing w:after="450"/>
        <w:rPr>
          <w:rFonts w:ascii="ＭＳ 明朝" w:eastAsia="ＭＳ 明朝" w:hAnsi="ＭＳ 明朝" w:cs="ＭＳ 明朝"/>
          <w:sz w:val="40"/>
          <w:szCs w:val="40"/>
        </w:rPr>
      </w:pPr>
      <w:proofErr w:type="spellStart"/>
      <w:r w:rsidRPr="001F3A0E">
        <w:rPr>
          <w:rFonts w:ascii="ＭＳ 明朝" w:eastAsia="ＭＳ 明朝" w:hAnsi="ＭＳ 明朝" w:cs="ＭＳ 明朝"/>
          <w:sz w:val="40"/>
          <w:szCs w:val="40"/>
        </w:rPr>
        <w:t>Ritsumeikan</w:t>
      </w:r>
      <w:proofErr w:type="spellEnd"/>
      <w:r w:rsidRPr="001F3A0E">
        <w:rPr>
          <w:rFonts w:ascii="ＭＳ 明朝" w:eastAsia="ＭＳ 明朝" w:hAnsi="ＭＳ 明朝" w:cs="ＭＳ 明朝"/>
          <w:sz w:val="40"/>
          <w:szCs w:val="40"/>
        </w:rPr>
        <w:t xml:space="preserve"> University Student Union Central Secretariat,</w:t>
      </w:r>
      <w:r w:rsidRPr="001F3A0E">
        <w:rPr>
          <w:rFonts w:ascii="ＭＳ 明朝" w:eastAsia="ＭＳ 明朝" w:hAnsi="ＭＳ 明朝" w:cs="ＭＳ 明朝"/>
          <w:sz w:val="40"/>
          <w:szCs w:val="40"/>
        </w:rPr>
        <w:br/>
        <w:t>University-wide Events</w:t>
      </w:r>
      <w:r w:rsidR="00BB5DBF">
        <w:rPr>
          <w:rFonts w:ascii="ＭＳ 明朝" w:eastAsia="ＭＳ 明朝" w:hAnsi="ＭＳ 明朝" w:cs="ＭＳ 明朝"/>
          <w:sz w:val="40"/>
          <w:szCs w:val="40"/>
        </w:rPr>
        <w:t xml:space="preserve"> </w:t>
      </w:r>
      <w:r w:rsidRPr="001F3A0E">
        <w:rPr>
          <w:rFonts w:ascii="ＭＳ 明朝" w:eastAsia="ＭＳ 明朝" w:hAnsi="ＭＳ 明朝" w:cs="ＭＳ 明朝"/>
          <w:sz w:val="40"/>
          <w:szCs w:val="40"/>
        </w:rPr>
        <w:t>Department, Kinugasa Branch, Stage Section</w:t>
      </w:r>
    </w:p>
    <w:p w14:paraId="3F5B5D33" w14:textId="283379A9" w:rsidR="001F3A0E" w:rsidRPr="004A558F" w:rsidRDefault="001F3A0E" w:rsidP="00BB5DBF">
      <w:pPr>
        <w:spacing w:after="450"/>
        <w:ind w:hanging="10"/>
        <w:rPr>
          <w:rFonts w:ascii="ＭＳ 明朝" w:eastAsia="ＭＳ 明朝" w:hAnsi="ＭＳ 明朝" w:cs="ＭＳ 明朝"/>
          <w:sz w:val="40"/>
          <w:szCs w:val="40"/>
        </w:rPr>
      </w:pPr>
      <w:r w:rsidRPr="001F3A0E">
        <w:rPr>
          <w:rFonts w:ascii="ＭＳ 明朝" w:eastAsia="ＭＳ 明朝" w:hAnsi="ＭＳ 明朝" w:cs="ＭＳ 明朝"/>
          <w:sz w:val="40"/>
          <w:szCs w:val="40"/>
        </w:rPr>
        <w:t>TEL: 075-465-7891</w:t>
      </w:r>
      <w:r w:rsidRPr="001F3A0E">
        <w:rPr>
          <w:rFonts w:ascii="ＭＳ 明朝" w:eastAsia="ＭＳ 明朝" w:hAnsi="ＭＳ 明朝" w:cs="ＭＳ 明朝"/>
          <w:sz w:val="40"/>
          <w:szCs w:val="40"/>
        </w:rPr>
        <w:br/>
        <w:t>Email: saizy25stage@gmail.com</w:t>
      </w:r>
      <w:r w:rsidRPr="001F3A0E">
        <w:rPr>
          <w:rFonts w:ascii="ＭＳ 明朝" w:eastAsia="ＭＳ 明朝" w:hAnsi="ＭＳ 明朝" w:cs="ＭＳ 明朝"/>
          <w:sz w:val="40"/>
          <w:szCs w:val="40"/>
        </w:rPr>
        <w:br/>
        <w:t xml:space="preserve">Issued by: University-wide Events Department, </w:t>
      </w:r>
      <w:proofErr w:type="spellStart"/>
      <w:r w:rsidRPr="001F3A0E">
        <w:rPr>
          <w:rFonts w:ascii="ＭＳ 明朝" w:eastAsia="ＭＳ 明朝" w:hAnsi="ＭＳ 明朝" w:cs="ＭＳ 明朝"/>
          <w:sz w:val="40"/>
          <w:szCs w:val="40"/>
        </w:rPr>
        <w:t>Ritsumeikan</w:t>
      </w:r>
      <w:proofErr w:type="spellEnd"/>
      <w:r w:rsidRPr="001F3A0E">
        <w:rPr>
          <w:rFonts w:ascii="ＭＳ 明朝" w:eastAsia="ＭＳ 明朝" w:hAnsi="ＭＳ 明朝" w:cs="ＭＳ 明朝"/>
          <w:sz w:val="40"/>
          <w:szCs w:val="40"/>
        </w:rPr>
        <w:t xml:space="preserve"> University Student Union Central Secretariat</w:t>
      </w:r>
    </w:p>
    <w:p w14:paraId="095DCD2C" w14:textId="666C23B9" w:rsidR="00B33DB6" w:rsidRPr="004A558F" w:rsidRDefault="00B33DB6" w:rsidP="004A558F">
      <w:pPr>
        <w:pStyle w:val="a8"/>
        <w:spacing w:line="240" w:lineRule="atLeast"/>
        <w:ind w:leftChars="-67" w:left="839" w:hangingChars="245" w:hanging="980"/>
        <w:rPr>
          <w:rFonts w:ascii="ＭＳ 明朝" w:eastAsia="ＭＳ 明朝" w:hAnsi="ＭＳ 明朝" w:cs="ＭＳ 明朝"/>
          <w:sz w:val="40"/>
          <w:szCs w:val="40"/>
        </w:rPr>
      </w:pPr>
    </w:p>
    <w:sectPr w:rsidR="00B33DB6" w:rsidRPr="004A558F" w:rsidSect="008055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14EB" w14:textId="77777777" w:rsidR="00474362" w:rsidRDefault="00474362"/>
    <w:p w14:paraId="247F396A" w14:textId="77777777" w:rsidR="00474362" w:rsidRDefault="00474362" w:rsidP="0037023C">
      <w:pPr>
        <w:pStyle w:val="a6"/>
        <w:jc w:val="center"/>
      </w:pPr>
    </w:p>
    <w:p w14:paraId="3FCA5A45" w14:textId="77777777" w:rsidR="00474362" w:rsidRDefault="00474362" w:rsidP="0037023C">
      <w:pPr>
        <w:pStyle w:val="a6"/>
        <w:jc w:val="center"/>
      </w:pPr>
    </w:p>
    <w:p w14:paraId="50F5DCD6" w14:textId="77777777" w:rsidR="00474362" w:rsidRDefault="00474362" w:rsidP="0037023C">
      <w:pPr>
        <w:pStyle w:val="a6"/>
        <w:jc w:val="center"/>
      </w:pPr>
      <w:r>
        <w:pgNum/>
      </w:r>
      <w:r>
        <w:t>ྒ</w:t>
      </w:r>
      <w:r>
        <w:pgNum/>
      </w:r>
      <w:r>
        <w:t>ྖ</w:t>
      </w:r>
      <w:r>
        <w:pgNum/>
      </w:r>
    </w:p>
  </w:endnote>
  <w:endnote w:type="continuationSeparator" w:id="0">
    <w:p w14:paraId="5E397BE3" w14:textId="77777777" w:rsidR="00474362" w:rsidRDefault="00474362" w:rsidP="0037023C">
      <w:pPr>
        <w:pStyle w:val="a6"/>
        <w:jc w:val="center"/>
      </w:pPr>
    </w:p>
    <w:p w14:paraId="5E5289B5" w14:textId="77777777" w:rsidR="00474362" w:rsidRDefault="00474362" w:rsidP="0037023C">
      <w:pPr>
        <w:pStyle w:val="a6"/>
        <w:jc w:val="center"/>
      </w:pPr>
    </w:p>
    <w:p w14:paraId="1F79D839" w14:textId="77777777" w:rsidR="00474362" w:rsidRDefault="00474362" w:rsidP="0037023C">
      <w:pPr>
        <w:pStyle w:val="a6"/>
        <w:jc w:val="center"/>
      </w:pPr>
    </w:p>
    <w:p w14:paraId="2068B2AA" w14:textId="77777777" w:rsidR="00474362" w:rsidRDefault="00474362" w:rsidP="0037023C">
      <w:pPr>
        <w:pStyle w:val="a6"/>
        <w:jc w:val="center"/>
      </w:pPr>
      <w:r>
        <w:pgNum/>
      </w:r>
      <w:r>
        <w:t>ྚ</w:t>
      </w:r>
      <w:r>
        <w:pgNum/>
      </w:r>
      <w:r>
        <w:t>ྜ</w:t>
      </w:r>
      <w:r>
        <w:pgNum/>
      </w:r>
      <w:r>
        <w:t>ྦ</w:t>
      </w:r>
      <w:r>
        <w:pgNum/>
      </w:r>
      <w:r>
        <w:t>ྨ</w:t>
      </w:r>
      <w:r>
        <w:pgNum/>
      </w:r>
      <w:r>
        <w:t>ྲ</w:t>
      </w:r>
      <w:r>
        <w:pgNum/>
      </w:r>
      <w:r>
        <w:t>ྴ</w:t>
      </w:r>
      <w:r>
        <w:pgNum/>
      </w:r>
      <w:r>
        <w:t>ྺ</w:t>
      </w:r>
      <w:r>
        <w:pgNum/>
      </w:r>
      <w:r>
        <w:t>ྼ</w:t>
      </w:r>
      <w:r>
        <w:pgNum/>
      </w:r>
    </w:p>
  </w:endnote>
  <w:endnote w:type="continuationNotice" w:id="1">
    <w:p w14:paraId="2FAFD9EB" w14:textId="77777777" w:rsidR="00474362" w:rsidRDefault="00474362" w:rsidP="0037023C">
      <w:pPr>
        <w:pStyle w:val="a6"/>
        <w:jc w:val="center"/>
      </w:pPr>
      <w:r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 S 明朝">
    <w:altName w:val="ＭＳ 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96DC" w14:textId="026C9A37" w:rsidR="00571D38" w:rsidRDefault="00571D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4054A2D8">
      <w:rPr>
        <w:noProof/>
        <w:lang w:val="ja-JP"/>
      </w:rPr>
      <w:t>21</w:t>
    </w:r>
    <w:r>
      <w:fldChar w:fldCharType="end"/>
    </w:r>
  </w:p>
  <w:p w14:paraId="77F8CD13" w14:textId="026C9A37" w:rsidR="00571D38" w:rsidRDefault="00571D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191691"/>
      <w:docPartObj>
        <w:docPartGallery w:val="Page Numbers (Bottom of Page)"/>
        <w:docPartUnique/>
      </w:docPartObj>
    </w:sdtPr>
    <w:sdtEndPr/>
    <w:sdtContent>
      <w:p w14:paraId="0B21137B" w14:textId="1A535426" w:rsidR="004361D4" w:rsidRDefault="004361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779F5A" w14:textId="5118D77E" w:rsidR="00571D38" w:rsidRDefault="00571D38" w:rsidP="009507C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9F77" w14:textId="77777777" w:rsidR="00571D38" w:rsidRDefault="00571D38" w:rsidP="007B358A">
    <w:pPr>
      <w:pStyle w:val="a6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73AC" w14:textId="77777777" w:rsidR="00474362" w:rsidRDefault="00474362"/>
    <w:p w14:paraId="4DD17AF4" w14:textId="77777777" w:rsidR="00474362" w:rsidRDefault="00474362"/>
    <w:p w14:paraId="7866CAF0" w14:textId="77777777" w:rsidR="00474362" w:rsidRDefault="00474362">
      <w:r>
        <w:pgNum/>
      </w:r>
      <w:r>
        <w:t>ི</w:t>
      </w:r>
      <w:r>
        <w:pgNum/>
      </w:r>
      <w:r>
        <w:t>ུ</w:t>
      </w:r>
      <w:r>
        <w:pgNum/>
      </w:r>
    </w:p>
  </w:footnote>
  <w:footnote w:type="continuationSeparator" w:id="0">
    <w:p w14:paraId="61802D6B" w14:textId="77777777" w:rsidR="00474362" w:rsidRDefault="00474362"/>
    <w:p w14:paraId="0D5B5903" w14:textId="77777777" w:rsidR="00474362" w:rsidRDefault="00474362"/>
    <w:p w14:paraId="0472743A" w14:textId="77777777" w:rsidR="00474362" w:rsidRDefault="00474362">
      <w:r>
        <w:pgNum/>
      </w:r>
      <w:r>
        <w:t>ྀ</w:t>
      </w:r>
      <w:r>
        <w:pgNum/>
      </w:r>
      <w:r>
        <w:t>ྊ</w:t>
      </w:r>
      <w:r>
        <w:pgNum/>
      </w:r>
    </w:p>
  </w:footnote>
  <w:footnote w:type="continuationNotice" w:id="1">
    <w:p w14:paraId="282C1570" w14:textId="77777777" w:rsidR="00474362" w:rsidRDefault="00474362">
      <w:r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4515" w14:textId="77777777" w:rsidR="00571D38" w:rsidRDefault="00571D38" w:rsidP="0037023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D448" w14:textId="77777777" w:rsidR="001D725F" w:rsidRDefault="001D72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3D35" w14:textId="77777777" w:rsidR="00571D38" w:rsidRDefault="00571D38" w:rsidP="007B358A">
    <w:pPr>
      <w:pStyle w:val="a6"/>
    </w:pPr>
    <w:r>
      <w:t>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Mwrcn0suxoEiu" int2:id="0GbISbV1">
      <int2:state int2:value="Rejected" int2:type="LegacyProofing"/>
    </int2:textHash>
    <int2:textHash int2:hashCode="SqISvvmsb51YQy" int2:id="QUlJ5FiA">
      <int2:state int2:value="Rejected" int2:type="AugLoop_Text_Critique"/>
    </int2:textHash>
    <int2:textHash int2:hashCode="RsXdG69ETa4B0i" int2:id="WrIWbbZs">
      <int2:state int2:value="Rejected" int2:type="LegacyProofing"/>
    </int2:textHash>
    <int2:textHash int2:hashCode="wKcd0uiQS3bDFu" int2:id="l3NxFe39">
      <int2:state int2:value="Rejected" int2:type="AugLoop_Text_Critique"/>
    </int2:textHash>
    <int2:textHash int2:hashCode="0rmqx+rWpGNkGD" int2:id="xeEqktV1">
      <int2:state int2:value="Rejected" int2:type="AugLoop_Text_Critique"/>
    </int2:textHash>
    <int2:textHash int2:hashCode="s+VZbOOl85fFCx" int2:id="zLZC5OI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C31"/>
    <w:multiLevelType w:val="hybridMultilevel"/>
    <w:tmpl w:val="544657EA"/>
    <w:lvl w:ilvl="0" w:tplc="16700AFE">
      <w:start w:val="1"/>
      <w:numFmt w:val="decimalEnclosedCircle"/>
      <w:lvlText w:val="%1"/>
      <w:lvlJc w:val="left"/>
      <w:pPr>
        <w:ind w:left="1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8A832">
      <w:start w:val="1"/>
      <w:numFmt w:val="lowerLetter"/>
      <w:lvlText w:val="%2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2584E">
      <w:start w:val="1"/>
      <w:numFmt w:val="lowerRoman"/>
      <w:lvlText w:val="%3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7BE">
      <w:start w:val="1"/>
      <w:numFmt w:val="decimal"/>
      <w:lvlText w:val="%4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63B48">
      <w:start w:val="1"/>
      <w:numFmt w:val="lowerLetter"/>
      <w:lvlText w:val="%5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87F6">
      <w:start w:val="1"/>
      <w:numFmt w:val="lowerRoman"/>
      <w:lvlText w:val="%6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C96C">
      <w:start w:val="1"/>
      <w:numFmt w:val="decimal"/>
      <w:lvlText w:val="%7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C2692">
      <w:start w:val="1"/>
      <w:numFmt w:val="lowerLetter"/>
      <w:lvlText w:val="%8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6812">
      <w:start w:val="1"/>
      <w:numFmt w:val="lowerRoman"/>
      <w:lvlText w:val="%9"/>
      <w:lvlJc w:val="left"/>
      <w:pPr>
        <w:ind w:left="6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D275A"/>
    <w:multiLevelType w:val="hybridMultilevel"/>
    <w:tmpl w:val="3AE84298"/>
    <w:lvl w:ilvl="0" w:tplc="29CC00EC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5311E"/>
    <w:multiLevelType w:val="hybridMultilevel"/>
    <w:tmpl w:val="0876D254"/>
    <w:lvl w:ilvl="0" w:tplc="B7387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A917B3"/>
    <w:multiLevelType w:val="hybridMultilevel"/>
    <w:tmpl w:val="E4844A90"/>
    <w:lvl w:ilvl="0" w:tplc="75768FD2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ＭＳ 明朝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2174A"/>
    <w:multiLevelType w:val="hybridMultilevel"/>
    <w:tmpl w:val="8B70DAD4"/>
    <w:lvl w:ilvl="0" w:tplc="AE0ED6E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DC26A6A"/>
    <w:multiLevelType w:val="hybridMultilevel"/>
    <w:tmpl w:val="4632500A"/>
    <w:lvl w:ilvl="0" w:tplc="23EC5EF8">
      <w:start w:val="1"/>
      <w:numFmt w:val="decimal"/>
      <w:lvlText w:val="%1"/>
      <w:lvlJc w:val="left"/>
      <w:pPr>
        <w:ind w:left="5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78A4D5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59EB584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42C340E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F2E0F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568C740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A4E33CC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0ACB44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B0701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02D2C"/>
    <w:multiLevelType w:val="hybridMultilevel"/>
    <w:tmpl w:val="364EBF18"/>
    <w:lvl w:ilvl="0" w:tplc="83A03A48">
      <w:start w:val="1"/>
      <w:numFmt w:val="decimalEnclosedCircle"/>
      <w:lvlText w:val="%1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A46F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C0DF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36B2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301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6023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4ACC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1AD7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76D5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33EE9"/>
    <w:multiLevelType w:val="hybridMultilevel"/>
    <w:tmpl w:val="07DAA7D4"/>
    <w:lvl w:ilvl="0" w:tplc="0624E1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E060FD"/>
    <w:multiLevelType w:val="hybridMultilevel"/>
    <w:tmpl w:val="644895B0"/>
    <w:lvl w:ilvl="0" w:tplc="859C45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A32498"/>
    <w:multiLevelType w:val="hybridMultilevel"/>
    <w:tmpl w:val="E4007AC4"/>
    <w:lvl w:ilvl="0" w:tplc="07BC1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729D6"/>
    <w:multiLevelType w:val="hybridMultilevel"/>
    <w:tmpl w:val="E0FCAD54"/>
    <w:lvl w:ilvl="0" w:tplc="A510F5C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D810F8"/>
    <w:multiLevelType w:val="hybridMultilevel"/>
    <w:tmpl w:val="45D0AFBA"/>
    <w:lvl w:ilvl="0" w:tplc="202C7B24">
      <w:start w:val="1"/>
      <w:numFmt w:val="decimal"/>
      <w:lvlText w:val="%1"/>
      <w:lvlJc w:val="left"/>
      <w:pPr>
        <w:ind w:left="3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AC9766">
      <w:start w:val="1"/>
      <w:numFmt w:val="lowerLetter"/>
      <w:lvlText w:val="%2"/>
      <w:lvlJc w:val="left"/>
      <w:pPr>
        <w:ind w:left="10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962F82">
      <w:start w:val="1"/>
      <w:numFmt w:val="lowerRoman"/>
      <w:lvlText w:val="%3"/>
      <w:lvlJc w:val="left"/>
      <w:pPr>
        <w:ind w:left="18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900">
      <w:start w:val="1"/>
      <w:numFmt w:val="decimal"/>
      <w:lvlText w:val="%4"/>
      <w:lvlJc w:val="left"/>
      <w:pPr>
        <w:ind w:left="25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3C5A14">
      <w:start w:val="1"/>
      <w:numFmt w:val="lowerLetter"/>
      <w:lvlText w:val="%5"/>
      <w:lvlJc w:val="left"/>
      <w:pPr>
        <w:ind w:left="32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64639A">
      <w:start w:val="1"/>
      <w:numFmt w:val="lowerRoman"/>
      <w:lvlText w:val="%6"/>
      <w:lvlJc w:val="left"/>
      <w:pPr>
        <w:ind w:left="39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185FA2">
      <w:start w:val="1"/>
      <w:numFmt w:val="decimal"/>
      <w:lvlText w:val="%7"/>
      <w:lvlJc w:val="left"/>
      <w:pPr>
        <w:ind w:left="46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E0B7D6">
      <w:start w:val="1"/>
      <w:numFmt w:val="lowerLetter"/>
      <w:lvlText w:val="%8"/>
      <w:lvlJc w:val="left"/>
      <w:pPr>
        <w:ind w:left="54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78D330">
      <w:start w:val="1"/>
      <w:numFmt w:val="lowerRoman"/>
      <w:lvlText w:val="%9"/>
      <w:lvlJc w:val="left"/>
      <w:pPr>
        <w:ind w:left="61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222AC5"/>
    <w:multiLevelType w:val="hybridMultilevel"/>
    <w:tmpl w:val="941EEBB2"/>
    <w:lvl w:ilvl="0" w:tplc="1B980D4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C846B1D0">
      <w:start w:val="2"/>
      <w:numFmt w:val="decimalEnclosedCircle"/>
      <w:lvlText w:val="%2"/>
      <w:lvlJc w:val="left"/>
      <w:pPr>
        <w:ind w:left="15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6EA5021"/>
    <w:multiLevelType w:val="hybridMultilevel"/>
    <w:tmpl w:val="789A4F96"/>
    <w:lvl w:ilvl="0" w:tplc="B0EE35A8">
      <w:start w:val="1"/>
      <w:numFmt w:val="decimal"/>
      <w:lvlText w:val="%1、"/>
      <w:lvlJc w:val="left"/>
      <w:pPr>
        <w:ind w:left="8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80EDF4">
      <w:start w:val="1"/>
      <w:numFmt w:val="lowerLetter"/>
      <w:lvlText w:val="%2"/>
      <w:lvlJc w:val="left"/>
      <w:pPr>
        <w:ind w:left="12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62B346">
      <w:start w:val="1"/>
      <w:numFmt w:val="lowerRoman"/>
      <w:lvlText w:val="%3"/>
      <w:lvlJc w:val="left"/>
      <w:pPr>
        <w:ind w:left="19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FC6078">
      <w:start w:val="1"/>
      <w:numFmt w:val="decimal"/>
      <w:lvlText w:val="%4"/>
      <w:lvlJc w:val="left"/>
      <w:pPr>
        <w:ind w:left="26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205910">
      <w:start w:val="1"/>
      <w:numFmt w:val="lowerLetter"/>
      <w:lvlText w:val="%5"/>
      <w:lvlJc w:val="left"/>
      <w:pPr>
        <w:ind w:left="33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1A7126">
      <w:start w:val="1"/>
      <w:numFmt w:val="lowerRoman"/>
      <w:lvlText w:val="%6"/>
      <w:lvlJc w:val="left"/>
      <w:pPr>
        <w:ind w:left="41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4CE850">
      <w:start w:val="1"/>
      <w:numFmt w:val="decimal"/>
      <w:lvlText w:val="%7"/>
      <w:lvlJc w:val="left"/>
      <w:pPr>
        <w:ind w:left="48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DE7BA6">
      <w:start w:val="1"/>
      <w:numFmt w:val="lowerLetter"/>
      <w:lvlText w:val="%8"/>
      <w:lvlJc w:val="left"/>
      <w:pPr>
        <w:ind w:left="55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A06858">
      <w:start w:val="1"/>
      <w:numFmt w:val="lowerRoman"/>
      <w:lvlText w:val="%9"/>
      <w:lvlJc w:val="left"/>
      <w:pPr>
        <w:ind w:left="62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B35222"/>
    <w:multiLevelType w:val="hybridMultilevel"/>
    <w:tmpl w:val="1BBC6DC8"/>
    <w:lvl w:ilvl="0" w:tplc="E548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166759">
    <w:abstractNumId w:val="1"/>
  </w:num>
  <w:num w:numId="2" w16cid:durableId="2135829317">
    <w:abstractNumId w:val="8"/>
  </w:num>
  <w:num w:numId="3" w16cid:durableId="1632665555">
    <w:abstractNumId w:val="4"/>
  </w:num>
  <w:num w:numId="4" w16cid:durableId="1563760396">
    <w:abstractNumId w:val="7"/>
  </w:num>
  <w:num w:numId="5" w16cid:durableId="40061288">
    <w:abstractNumId w:val="9"/>
  </w:num>
  <w:num w:numId="6" w16cid:durableId="2001036246">
    <w:abstractNumId w:val="14"/>
  </w:num>
  <w:num w:numId="7" w16cid:durableId="811868774">
    <w:abstractNumId w:val="3"/>
  </w:num>
  <w:num w:numId="8" w16cid:durableId="1572157243">
    <w:abstractNumId w:val="13"/>
  </w:num>
  <w:num w:numId="9" w16cid:durableId="1907302607">
    <w:abstractNumId w:val="5"/>
  </w:num>
  <w:num w:numId="10" w16cid:durableId="920215853">
    <w:abstractNumId w:val="6"/>
  </w:num>
  <w:num w:numId="11" w16cid:durableId="782267709">
    <w:abstractNumId w:val="0"/>
  </w:num>
  <w:num w:numId="12" w16cid:durableId="1780642795">
    <w:abstractNumId w:val="11"/>
  </w:num>
  <w:num w:numId="13" w16cid:durableId="765925811">
    <w:abstractNumId w:val="12"/>
  </w:num>
  <w:num w:numId="14" w16cid:durableId="632708806">
    <w:abstractNumId w:val="10"/>
  </w:num>
  <w:num w:numId="15" w16cid:durableId="34629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0CBF3C"/>
    <w:rsid w:val="000003DE"/>
    <w:rsid w:val="00000614"/>
    <w:rsid w:val="00002A95"/>
    <w:rsid w:val="00003128"/>
    <w:rsid w:val="00005455"/>
    <w:rsid w:val="000101FD"/>
    <w:rsid w:val="00010CD3"/>
    <w:rsid w:val="0001170A"/>
    <w:rsid w:val="00013372"/>
    <w:rsid w:val="00014F0D"/>
    <w:rsid w:val="00017809"/>
    <w:rsid w:val="000236C3"/>
    <w:rsid w:val="00023EF1"/>
    <w:rsid w:val="00024340"/>
    <w:rsid w:val="000246A3"/>
    <w:rsid w:val="00025610"/>
    <w:rsid w:val="00026162"/>
    <w:rsid w:val="00034659"/>
    <w:rsid w:val="000355DE"/>
    <w:rsid w:val="000366CB"/>
    <w:rsid w:val="00036B81"/>
    <w:rsid w:val="00042E91"/>
    <w:rsid w:val="000457DC"/>
    <w:rsid w:val="000467C6"/>
    <w:rsid w:val="00057503"/>
    <w:rsid w:val="000578DA"/>
    <w:rsid w:val="00057F4B"/>
    <w:rsid w:val="00061389"/>
    <w:rsid w:val="0006294C"/>
    <w:rsid w:val="00065883"/>
    <w:rsid w:val="000659CD"/>
    <w:rsid w:val="00074F69"/>
    <w:rsid w:val="00075505"/>
    <w:rsid w:val="00075536"/>
    <w:rsid w:val="000771FD"/>
    <w:rsid w:val="00080FC0"/>
    <w:rsid w:val="00087636"/>
    <w:rsid w:val="00092E85"/>
    <w:rsid w:val="000949D7"/>
    <w:rsid w:val="0009569C"/>
    <w:rsid w:val="00096973"/>
    <w:rsid w:val="000A4E55"/>
    <w:rsid w:val="000A60B8"/>
    <w:rsid w:val="000A65F1"/>
    <w:rsid w:val="000A6A63"/>
    <w:rsid w:val="000A7B95"/>
    <w:rsid w:val="000C0E69"/>
    <w:rsid w:val="000C1919"/>
    <w:rsid w:val="000C1E17"/>
    <w:rsid w:val="000C2699"/>
    <w:rsid w:val="000C528D"/>
    <w:rsid w:val="000C68D9"/>
    <w:rsid w:val="000C69AE"/>
    <w:rsid w:val="000D0841"/>
    <w:rsid w:val="000D1DB7"/>
    <w:rsid w:val="000D2904"/>
    <w:rsid w:val="000D2FDB"/>
    <w:rsid w:val="000D31F8"/>
    <w:rsid w:val="000D494D"/>
    <w:rsid w:val="000D5665"/>
    <w:rsid w:val="000D636C"/>
    <w:rsid w:val="000D6616"/>
    <w:rsid w:val="000D66F7"/>
    <w:rsid w:val="000D75B9"/>
    <w:rsid w:val="000E0EE0"/>
    <w:rsid w:val="000E324D"/>
    <w:rsid w:val="000E5883"/>
    <w:rsid w:val="000E5C2C"/>
    <w:rsid w:val="000E735A"/>
    <w:rsid w:val="000E7B6C"/>
    <w:rsid w:val="000F1915"/>
    <w:rsid w:val="000F61FC"/>
    <w:rsid w:val="000F7E4D"/>
    <w:rsid w:val="00101D3A"/>
    <w:rsid w:val="00102513"/>
    <w:rsid w:val="00103118"/>
    <w:rsid w:val="00104071"/>
    <w:rsid w:val="001040B9"/>
    <w:rsid w:val="001047A9"/>
    <w:rsid w:val="001058FC"/>
    <w:rsid w:val="001064A0"/>
    <w:rsid w:val="00107272"/>
    <w:rsid w:val="00112CD8"/>
    <w:rsid w:val="0011366C"/>
    <w:rsid w:val="001139E3"/>
    <w:rsid w:val="00114C2B"/>
    <w:rsid w:val="00116E51"/>
    <w:rsid w:val="00117747"/>
    <w:rsid w:val="00117C17"/>
    <w:rsid w:val="00121998"/>
    <w:rsid w:val="00121B6B"/>
    <w:rsid w:val="001228E1"/>
    <w:rsid w:val="001248DD"/>
    <w:rsid w:val="00125302"/>
    <w:rsid w:val="00127FDC"/>
    <w:rsid w:val="0013157D"/>
    <w:rsid w:val="00132303"/>
    <w:rsid w:val="0013260D"/>
    <w:rsid w:val="00133A19"/>
    <w:rsid w:val="0013583C"/>
    <w:rsid w:val="00137594"/>
    <w:rsid w:val="001411BA"/>
    <w:rsid w:val="0014197E"/>
    <w:rsid w:val="00143E97"/>
    <w:rsid w:val="0014437A"/>
    <w:rsid w:val="001450E9"/>
    <w:rsid w:val="00147F84"/>
    <w:rsid w:val="00150624"/>
    <w:rsid w:val="0015756C"/>
    <w:rsid w:val="00160DA3"/>
    <w:rsid w:val="00160F91"/>
    <w:rsid w:val="00161DD0"/>
    <w:rsid w:val="001638AD"/>
    <w:rsid w:val="00163DCF"/>
    <w:rsid w:val="00167F57"/>
    <w:rsid w:val="00170EFE"/>
    <w:rsid w:val="001722F4"/>
    <w:rsid w:val="00172F04"/>
    <w:rsid w:val="00176182"/>
    <w:rsid w:val="00177955"/>
    <w:rsid w:val="00177A9A"/>
    <w:rsid w:val="00177D52"/>
    <w:rsid w:val="001807F8"/>
    <w:rsid w:val="00181196"/>
    <w:rsid w:val="0018129C"/>
    <w:rsid w:val="00182D77"/>
    <w:rsid w:val="00183810"/>
    <w:rsid w:val="00184F56"/>
    <w:rsid w:val="00187003"/>
    <w:rsid w:val="00192152"/>
    <w:rsid w:val="00192697"/>
    <w:rsid w:val="00192F55"/>
    <w:rsid w:val="001978A7"/>
    <w:rsid w:val="001979BE"/>
    <w:rsid w:val="001A16FC"/>
    <w:rsid w:val="001A37D9"/>
    <w:rsid w:val="001A406F"/>
    <w:rsid w:val="001A4961"/>
    <w:rsid w:val="001B13CC"/>
    <w:rsid w:val="001B23C0"/>
    <w:rsid w:val="001B37FB"/>
    <w:rsid w:val="001B5BE1"/>
    <w:rsid w:val="001B6324"/>
    <w:rsid w:val="001C10FA"/>
    <w:rsid w:val="001C19FC"/>
    <w:rsid w:val="001C1B4B"/>
    <w:rsid w:val="001C25BA"/>
    <w:rsid w:val="001C376E"/>
    <w:rsid w:val="001D1BE1"/>
    <w:rsid w:val="001D3CC4"/>
    <w:rsid w:val="001D4147"/>
    <w:rsid w:val="001D5088"/>
    <w:rsid w:val="001D725F"/>
    <w:rsid w:val="001D77B0"/>
    <w:rsid w:val="001E39AC"/>
    <w:rsid w:val="001E533C"/>
    <w:rsid w:val="001F038C"/>
    <w:rsid w:val="001F079F"/>
    <w:rsid w:val="001F0E13"/>
    <w:rsid w:val="001F217A"/>
    <w:rsid w:val="001F3A0E"/>
    <w:rsid w:val="001F3B64"/>
    <w:rsid w:val="001F538B"/>
    <w:rsid w:val="001F58A4"/>
    <w:rsid w:val="002005BC"/>
    <w:rsid w:val="002069E0"/>
    <w:rsid w:val="00207B0B"/>
    <w:rsid w:val="00207F54"/>
    <w:rsid w:val="00213FDF"/>
    <w:rsid w:val="002151A2"/>
    <w:rsid w:val="0022443E"/>
    <w:rsid w:val="00227525"/>
    <w:rsid w:val="0023040B"/>
    <w:rsid w:val="00232069"/>
    <w:rsid w:val="002351D2"/>
    <w:rsid w:val="002356A7"/>
    <w:rsid w:val="00235B63"/>
    <w:rsid w:val="002367B3"/>
    <w:rsid w:val="00240914"/>
    <w:rsid w:val="00240E16"/>
    <w:rsid w:val="00244C27"/>
    <w:rsid w:val="00250831"/>
    <w:rsid w:val="002518FD"/>
    <w:rsid w:val="00252C4D"/>
    <w:rsid w:val="002531F3"/>
    <w:rsid w:val="00254B4C"/>
    <w:rsid w:val="002568C9"/>
    <w:rsid w:val="0025776B"/>
    <w:rsid w:val="00257CAE"/>
    <w:rsid w:val="00260C2A"/>
    <w:rsid w:val="00261C2D"/>
    <w:rsid w:val="0026398B"/>
    <w:rsid w:val="002642C3"/>
    <w:rsid w:val="00265C4A"/>
    <w:rsid w:val="002674FD"/>
    <w:rsid w:val="002705A8"/>
    <w:rsid w:val="00270753"/>
    <w:rsid w:val="00270D6D"/>
    <w:rsid w:val="00273835"/>
    <w:rsid w:val="00274F40"/>
    <w:rsid w:val="00275C43"/>
    <w:rsid w:val="00275EC5"/>
    <w:rsid w:val="00276384"/>
    <w:rsid w:val="0027682A"/>
    <w:rsid w:val="002825F0"/>
    <w:rsid w:val="00282B18"/>
    <w:rsid w:val="00283AA8"/>
    <w:rsid w:val="00284551"/>
    <w:rsid w:val="00285150"/>
    <w:rsid w:val="00285765"/>
    <w:rsid w:val="002868F3"/>
    <w:rsid w:val="0029439E"/>
    <w:rsid w:val="00294740"/>
    <w:rsid w:val="00294D9E"/>
    <w:rsid w:val="002959B3"/>
    <w:rsid w:val="002978FA"/>
    <w:rsid w:val="002A1D53"/>
    <w:rsid w:val="002A1E25"/>
    <w:rsid w:val="002A2A36"/>
    <w:rsid w:val="002A2C54"/>
    <w:rsid w:val="002A5291"/>
    <w:rsid w:val="002A77E9"/>
    <w:rsid w:val="002A7B67"/>
    <w:rsid w:val="002B0E0F"/>
    <w:rsid w:val="002B2A4A"/>
    <w:rsid w:val="002B480B"/>
    <w:rsid w:val="002B599B"/>
    <w:rsid w:val="002B5B1C"/>
    <w:rsid w:val="002B7FB3"/>
    <w:rsid w:val="002C046C"/>
    <w:rsid w:val="002C6629"/>
    <w:rsid w:val="002C7D60"/>
    <w:rsid w:val="002D4464"/>
    <w:rsid w:val="002D4E2D"/>
    <w:rsid w:val="002D6E23"/>
    <w:rsid w:val="002D7703"/>
    <w:rsid w:val="002E136F"/>
    <w:rsid w:val="002E4E95"/>
    <w:rsid w:val="002E60D5"/>
    <w:rsid w:val="002E6115"/>
    <w:rsid w:val="002E62DF"/>
    <w:rsid w:val="002E7D1B"/>
    <w:rsid w:val="002E7E34"/>
    <w:rsid w:val="002F09D2"/>
    <w:rsid w:val="002F1BEF"/>
    <w:rsid w:val="002F24AE"/>
    <w:rsid w:val="002F2A0C"/>
    <w:rsid w:val="002F3706"/>
    <w:rsid w:val="002F3BBA"/>
    <w:rsid w:val="002F49E6"/>
    <w:rsid w:val="002F546B"/>
    <w:rsid w:val="002F5794"/>
    <w:rsid w:val="0030085A"/>
    <w:rsid w:val="0030265C"/>
    <w:rsid w:val="00302AB6"/>
    <w:rsid w:val="003058D6"/>
    <w:rsid w:val="00306741"/>
    <w:rsid w:val="00307242"/>
    <w:rsid w:val="00310442"/>
    <w:rsid w:val="00310DBA"/>
    <w:rsid w:val="00314072"/>
    <w:rsid w:val="0031500F"/>
    <w:rsid w:val="003156F5"/>
    <w:rsid w:val="003250F9"/>
    <w:rsid w:val="003310C8"/>
    <w:rsid w:val="0033173B"/>
    <w:rsid w:val="00332EED"/>
    <w:rsid w:val="003336A8"/>
    <w:rsid w:val="003338B1"/>
    <w:rsid w:val="00337C90"/>
    <w:rsid w:val="0034088C"/>
    <w:rsid w:val="00343D5A"/>
    <w:rsid w:val="00346B42"/>
    <w:rsid w:val="0034776A"/>
    <w:rsid w:val="00347953"/>
    <w:rsid w:val="003514C7"/>
    <w:rsid w:val="003524FF"/>
    <w:rsid w:val="003533D9"/>
    <w:rsid w:val="003546AE"/>
    <w:rsid w:val="00356A07"/>
    <w:rsid w:val="00356CA3"/>
    <w:rsid w:val="003579A2"/>
    <w:rsid w:val="00361494"/>
    <w:rsid w:val="003615EC"/>
    <w:rsid w:val="00362598"/>
    <w:rsid w:val="003648D6"/>
    <w:rsid w:val="00366A34"/>
    <w:rsid w:val="00366F5A"/>
    <w:rsid w:val="0037023C"/>
    <w:rsid w:val="00373109"/>
    <w:rsid w:val="0037366E"/>
    <w:rsid w:val="00373F77"/>
    <w:rsid w:val="00376449"/>
    <w:rsid w:val="003765B3"/>
    <w:rsid w:val="00376E34"/>
    <w:rsid w:val="00377E65"/>
    <w:rsid w:val="00380C43"/>
    <w:rsid w:val="00381871"/>
    <w:rsid w:val="003845A2"/>
    <w:rsid w:val="00384D52"/>
    <w:rsid w:val="00384FED"/>
    <w:rsid w:val="0038773D"/>
    <w:rsid w:val="003907F1"/>
    <w:rsid w:val="0039151A"/>
    <w:rsid w:val="00391546"/>
    <w:rsid w:val="003918C3"/>
    <w:rsid w:val="00394A9E"/>
    <w:rsid w:val="00394F74"/>
    <w:rsid w:val="00394FB0"/>
    <w:rsid w:val="00395D3E"/>
    <w:rsid w:val="00395D42"/>
    <w:rsid w:val="00397B88"/>
    <w:rsid w:val="00397B91"/>
    <w:rsid w:val="003A2D22"/>
    <w:rsid w:val="003A2E13"/>
    <w:rsid w:val="003A7366"/>
    <w:rsid w:val="003A7559"/>
    <w:rsid w:val="003B086F"/>
    <w:rsid w:val="003B435A"/>
    <w:rsid w:val="003B5486"/>
    <w:rsid w:val="003B7104"/>
    <w:rsid w:val="003C05FA"/>
    <w:rsid w:val="003C4D73"/>
    <w:rsid w:val="003C751D"/>
    <w:rsid w:val="003D0103"/>
    <w:rsid w:val="003D011F"/>
    <w:rsid w:val="003D5BCE"/>
    <w:rsid w:val="003D67D3"/>
    <w:rsid w:val="003D7D0D"/>
    <w:rsid w:val="003E13DA"/>
    <w:rsid w:val="003E20D0"/>
    <w:rsid w:val="003E5BA9"/>
    <w:rsid w:val="003E76E1"/>
    <w:rsid w:val="003F046D"/>
    <w:rsid w:val="003F0EC2"/>
    <w:rsid w:val="003F263A"/>
    <w:rsid w:val="003F35B8"/>
    <w:rsid w:val="003F3BF2"/>
    <w:rsid w:val="003F4079"/>
    <w:rsid w:val="003F6349"/>
    <w:rsid w:val="0040185A"/>
    <w:rsid w:val="00402234"/>
    <w:rsid w:val="004041CE"/>
    <w:rsid w:val="00404BF4"/>
    <w:rsid w:val="00405121"/>
    <w:rsid w:val="00405D01"/>
    <w:rsid w:val="004130B7"/>
    <w:rsid w:val="004152F8"/>
    <w:rsid w:val="00415A79"/>
    <w:rsid w:val="0041753D"/>
    <w:rsid w:val="004204B8"/>
    <w:rsid w:val="00422A5A"/>
    <w:rsid w:val="0042653E"/>
    <w:rsid w:val="00427428"/>
    <w:rsid w:val="004307A8"/>
    <w:rsid w:val="00434847"/>
    <w:rsid w:val="00435D58"/>
    <w:rsid w:val="0043614F"/>
    <w:rsid w:val="004361D4"/>
    <w:rsid w:val="004365D9"/>
    <w:rsid w:val="00437FD3"/>
    <w:rsid w:val="004441BC"/>
    <w:rsid w:val="0044575A"/>
    <w:rsid w:val="00445F42"/>
    <w:rsid w:val="004503B1"/>
    <w:rsid w:val="004504E6"/>
    <w:rsid w:val="00452AB7"/>
    <w:rsid w:val="00453C1D"/>
    <w:rsid w:val="004548F0"/>
    <w:rsid w:val="00460415"/>
    <w:rsid w:val="00465813"/>
    <w:rsid w:val="00465CAC"/>
    <w:rsid w:val="00470FD5"/>
    <w:rsid w:val="00471183"/>
    <w:rsid w:val="00474362"/>
    <w:rsid w:val="00474619"/>
    <w:rsid w:val="00475594"/>
    <w:rsid w:val="00477419"/>
    <w:rsid w:val="00477990"/>
    <w:rsid w:val="00480895"/>
    <w:rsid w:val="00484909"/>
    <w:rsid w:val="004861FE"/>
    <w:rsid w:val="004873FA"/>
    <w:rsid w:val="0048780B"/>
    <w:rsid w:val="00490351"/>
    <w:rsid w:val="00492412"/>
    <w:rsid w:val="00493D65"/>
    <w:rsid w:val="0049702E"/>
    <w:rsid w:val="004A1DAA"/>
    <w:rsid w:val="004A4899"/>
    <w:rsid w:val="004A4B8A"/>
    <w:rsid w:val="004A558F"/>
    <w:rsid w:val="004A5C61"/>
    <w:rsid w:val="004A6AD1"/>
    <w:rsid w:val="004A6F4C"/>
    <w:rsid w:val="004A7C3E"/>
    <w:rsid w:val="004A7CA6"/>
    <w:rsid w:val="004B19DF"/>
    <w:rsid w:val="004B28BE"/>
    <w:rsid w:val="004B2903"/>
    <w:rsid w:val="004B2F79"/>
    <w:rsid w:val="004B3C73"/>
    <w:rsid w:val="004B4AE3"/>
    <w:rsid w:val="004B5D9C"/>
    <w:rsid w:val="004B5F02"/>
    <w:rsid w:val="004B5F43"/>
    <w:rsid w:val="004C063F"/>
    <w:rsid w:val="004C1F9E"/>
    <w:rsid w:val="004C5B34"/>
    <w:rsid w:val="004C5BFB"/>
    <w:rsid w:val="004C5CA3"/>
    <w:rsid w:val="004C6F4F"/>
    <w:rsid w:val="004C7D5A"/>
    <w:rsid w:val="004D0835"/>
    <w:rsid w:val="004D0ED6"/>
    <w:rsid w:val="004D11D9"/>
    <w:rsid w:val="004D12FE"/>
    <w:rsid w:val="004D3249"/>
    <w:rsid w:val="004D62B0"/>
    <w:rsid w:val="004D6FEF"/>
    <w:rsid w:val="004D731D"/>
    <w:rsid w:val="004D7C78"/>
    <w:rsid w:val="004E3DB4"/>
    <w:rsid w:val="004E5B38"/>
    <w:rsid w:val="004F6E8F"/>
    <w:rsid w:val="005009BC"/>
    <w:rsid w:val="00501AD6"/>
    <w:rsid w:val="00501E95"/>
    <w:rsid w:val="00501F84"/>
    <w:rsid w:val="00502D91"/>
    <w:rsid w:val="00503A4A"/>
    <w:rsid w:val="005052E7"/>
    <w:rsid w:val="005062C9"/>
    <w:rsid w:val="00506323"/>
    <w:rsid w:val="00507DD5"/>
    <w:rsid w:val="00510091"/>
    <w:rsid w:val="00511691"/>
    <w:rsid w:val="005116DD"/>
    <w:rsid w:val="00514785"/>
    <w:rsid w:val="00515004"/>
    <w:rsid w:val="00515923"/>
    <w:rsid w:val="00515B09"/>
    <w:rsid w:val="00515EE3"/>
    <w:rsid w:val="00520709"/>
    <w:rsid w:val="00521991"/>
    <w:rsid w:val="00522648"/>
    <w:rsid w:val="00524D99"/>
    <w:rsid w:val="005324BF"/>
    <w:rsid w:val="00532BD1"/>
    <w:rsid w:val="00535BA0"/>
    <w:rsid w:val="005370DC"/>
    <w:rsid w:val="00537C97"/>
    <w:rsid w:val="00540342"/>
    <w:rsid w:val="00541AC0"/>
    <w:rsid w:val="00546D97"/>
    <w:rsid w:val="005477AA"/>
    <w:rsid w:val="0055158C"/>
    <w:rsid w:val="00551651"/>
    <w:rsid w:val="00553287"/>
    <w:rsid w:val="00555C86"/>
    <w:rsid w:val="00556AEB"/>
    <w:rsid w:val="00557248"/>
    <w:rsid w:val="005601FE"/>
    <w:rsid w:val="0056239C"/>
    <w:rsid w:val="00562ABC"/>
    <w:rsid w:val="005634DA"/>
    <w:rsid w:val="00563C5B"/>
    <w:rsid w:val="005653E4"/>
    <w:rsid w:val="00566A0C"/>
    <w:rsid w:val="00567971"/>
    <w:rsid w:val="00567C1B"/>
    <w:rsid w:val="00571D38"/>
    <w:rsid w:val="00574209"/>
    <w:rsid w:val="0057445E"/>
    <w:rsid w:val="0057587B"/>
    <w:rsid w:val="00576669"/>
    <w:rsid w:val="00576D5B"/>
    <w:rsid w:val="00577497"/>
    <w:rsid w:val="005775E2"/>
    <w:rsid w:val="005777F4"/>
    <w:rsid w:val="00581BCC"/>
    <w:rsid w:val="005827EC"/>
    <w:rsid w:val="00583B1C"/>
    <w:rsid w:val="00585129"/>
    <w:rsid w:val="005852A1"/>
    <w:rsid w:val="00585EC9"/>
    <w:rsid w:val="00586790"/>
    <w:rsid w:val="00587979"/>
    <w:rsid w:val="00590CA0"/>
    <w:rsid w:val="0059181A"/>
    <w:rsid w:val="00595446"/>
    <w:rsid w:val="00597EE1"/>
    <w:rsid w:val="005A0430"/>
    <w:rsid w:val="005A3425"/>
    <w:rsid w:val="005A54A9"/>
    <w:rsid w:val="005A66DD"/>
    <w:rsid w:val="005A757F"/>
    <w:rsid w:val="005A7F02"/>
    <w:rsid w:val="005B276E"/>
    <w:rsid w:val="005B284C"/>
    <w:rsid w:val="005B2A69"/>
    <w:rsid w:val="005B2B4F"/>
    <w:rsid w:val="005B36E0"/>
    <w:rsid w:val="005B499F"/>
    <w:rsid w:val="005B51E3"/>
    <w:rsid w:val="005B5242"/>
    <w:rsid w:val="005B613A"/>
    <w:rsid w:val="005B645A"/>
    <w:rsid w:val="005B6563"/>
    <w:rsid w:val="005C007D"/>
    <w:rsid w:val="005C2CD1"/>
    <w:rsid w:val="005C4BE0"/>
    <w:rsid w:val="005D0FE6"/>
    <w:rsid w:val="005D1887"/>
    <w:rsid w:val="005D1EBB"/>
    <w:rsid w:val="005D2EC8"/>
    <w:rsid w:val="005D314B"/>
    <w:rsid w:val="005D4EC9"/>
    <w:rsid w:val="005D635C"/>
    <w:rsid w:val="005D7DCE"/>
    <w:rsid w:val="005E1FF6"/>
    <w:rsid w:val="005E5A47"/>
    <w:rsid w:val="005E6CC3"/>
    <w:rsid w:val="005F41F0"/>
    <w:rsid w:val="005F4850"/>
    <w:rsid w:val="005F6B59"/>
    <w:rsid w:val="005F6DBA"/>
    <w:rsid w:val="005F7A22"/>
    <w:rsid w:val="00600B10"/>
    <w:rsid w:val="00600BF2"/>
    <w:rsid w:val="00603814"/>
    <w:rsid w:val="006040CD"/>
    <w:rsid w:val="006048D3"/>
    <w:rsid w:val="0060494B"/>
    <w:rsid w:val="006055F1"/>
    <w:rsid w:val="00610505"/>
    <w:rsid w:val="006111F7"/>
    <w:rsid w:val="00611632"/>
    <w:rsid w:val="006126B0"/>
    <w:rsid w:val="00613EA6"/>
    <w:rsid w:val="006143C7"/>
    <w:rsid w:val="00615C9A"/>
    <w:rsid w:val="00617490"/>
    <w:rsid w:val="006216FD"/>
    <w:rsid w:val="00622B29"/>
    <w:rsid w:val="0062494E"/>
    <w:rsid w:val="00625E25"/>
    <w:rsid w:val="00630E95"/>
    <w:rsid w:val="0063234D"/>
    <w:rsid w:val="00634726"/>
    <w:rsid w:val="00634BC8"/>
    <w:rsid w:val="00636462"/>
    <w:rsid w:val="00637FB5"/>
    <w:rsid w:val="006404AA"/>
    <w:rsid w:val="0064537E"/>
    <w:rsid w:val="00645442"/>
    <w:rsid w:val="00645593"/>
    <w:rsid w:val="0065030C"/>
    <w:rsid w:val="00652FCC"/>
    <w:rsid w:val="00654E24"/>
    <w:rsid w:val="00655D7B"/>
    <w:rsid w:val="00655E13"/>
    <w:rsid w:val="00655F79"/>
    <w:rsid w:val="0065698F"/>
    <w:rsid w:val="006569F9"/>
    <w:rsid w:val="006572AB"/>
    <w:rsid w:val="0066048B"/>
    <w:rsid w:val="006607CD"/>
    <w:rsid w:val="006650F8"/>
    <w:rsid w:val="006657AA"/>
    <w:rsid w:val="00667883"/>
    <w:rsid w:val="006739E4"/>
    <w:rsid w:val="00675B33"/>
    <w:rsid w:val="006807BA"/>
    <w:rsid w:val="0068563C"/>
    <w:rsid w:val="00685922"/>
    <w:rsid w:val="00685B96"/>
    <w:rsid w:val="006903F7"/>
    <w:rsid w:val="00690705"/>
    <w:rsid w:val="00695CDE"/>
    <w:rsid w:val="006A1906"/>
    <w:rsid w:val="006A2C18"/>
    <w:rsid w:val="006A4C71"/>
    <w:rsid w:val="006B0A1F"/>
    <w:rsid w:val="006B0E16"/>
    <w:rsid w:val="006B2533"/>
    <w:rsid w:val="006B3201"/>
    <w:rsid w:val="006B46C0"/>
    <w:rsid w:val="006B5245"/>
    <w:rsid w:val="006C183C"/>
    <w:rsid w:val="006C28FC"/>
    <w:rsid w:val="006C3313"/>
    <w:rsid w:val="006C3511"/>
    <w:rsid w:val="006C3A43"/>
    <w:rsid w:val="006C4572"/>
    <w:rsid w:val="006C46D1"/>
    <w:rsid w:val="006C540D"/>
    <w:rsid w:val="006C6265"/>
    <w:rsid w:val="006D0833"/>
    <w:rsid w:val="006D0ADE"/>
    <w:rsid w:val="006D0D23"/>
    <w:rsid w:val="006D354B"/>
    <w:rsid w:val="006D7F41"/>
    <w:rsid w:val="006E0845"/>
    <w:rsid w:val="006E1F67"/>
    <w:rsid w:val="006E2330"/>
    <w:rsid w:val="006E53B7"/>
    <w:rsid w:val="006E57AA"/>
    <w:rsid w:val="006F2815"/>
    <w:rsid w:val="006F6D6F"/>
    <w:rsid w:val="007002CC"/>
    <w:rsid w:val="00700836"/>
    <w:rsid w:val="00701B73"/>
    <w:rsid w:val="00701FB6"/>
    <w:rsid w:val="007021C0"/>
    <w:rsid w:val="007047B8"/>
    <w:rsid w:val="00706B50"/>
    <w:rsid w:val="00711001"/>
    <w:rsid w:val="00713C6C"/>
    <w:rsid w:val="00714917"/>
    <w:rsid w:val="007150B9"/>
    <w:rsid w:val="00716B87"/>
    <w:rsid w:val="00717B65"/>
    <w:rsid w:val="00727ED1"/>
    <w:rsid w:val="007320DA"/>
    <w:rsid w:val="00732BD9"/>
    <w:rsid w:val="00732EC9"/>
    <w:rsid w:val="007339CF"/>
    <w:rsid w:val="00733A8B"/>
    <w:rsid w:val="00735195"/>
    <w:rsid w:val="00736149"/>
    <w:rsid w:val="0073664B"/>
    <w:rsid w:val="00740813"/>
    <w:rsid w:val="00744D43"/>
    <w:rsid w:val="00746CE4"/>
    <w:rsid w:val="0074766E"/>
    <w:rsid w:val="007501BB"/>
    <w:rsid w:val="0075202D"/>
    <w:rsid w:val="00752631"/>
    <w:rsid w:val="0075412D"/>
    <w:rsid w:val="007553D8"/>
    <w:rsid w:val="007565D0"/>
    <w:rsid w:val="0075677D"/>
    <w:rsid w:val="007567D2"/>
    <w:rsid w:val="00756874"/>
    <w:rsid w:val="007573C5"/>
    <w:rsid w:val="007605A8"/>
    <w:rsid w:val="00760AFE"/>
    <w:rsid w:val="00760BB3"/>
    <w:rsid w:val="00760F36"/>
    <w:rsid w:val="007611EE"/>
    <w:rsid w:val="00762AEA"/>
    <w:rsid w:val="007637AB"/>
    <w:rsid w:val="00765936"/>
    <w:rsid w:val="0077075A"/>
    <w:rsid w:val="007722B7"/>
    <w:rsid w:val="00772C9D"/>
    <w:rsid w:val="00774F69"/>
    <w:rsid w:val="007757E5"/>
    <w:rsid w:val="00775858"/>
    <w:rsid w:val="00775A86"/>
    <w:rsid w:val="0078552F"/>
    <w:rsid w:val="00786432"/>
    <w:rsid w:val="00787317"/>
    <w:rsid w:val="007875B8"/>
    <w:rsid w:val="00794079"/>
    <w:rsid w:val="007940B2"/>
    <w:rsid w:val="007963F9"/>
    <w:rsid w:val="00796B7C"/>
    <w:rsid w:val="007A3A23"/>
    <w:rsid w:val="007A4134"/>
    <w:rsid w:val="007A4F1F"/>
    <w:rsid w:val="007A6890"/>
    <w:rsid w:val="007A69DF"/>
    <w:rsid w:val="007B245C"/>
    <w:rsid w:val="007B268E"/>
    <w:rsid w:val="007B2865"/>
    <w:rsid w:val="007B33A8"/>
    <w:rsid w:val="007B358A"/>
    <w:rsid w:val="007B3AFD"/>
    <w:rsid w:val="007B6E69"/>
    <w:rsid w:val="007C13B7"/>
    <w:rsid w:val="007C4FA2"/>
    <w:rsid w:val="007C6094"/>
    <w:rsid w:val="007D2E67"/>
    <w:rsid w:val="007D529F"/>
    <w:rsid w:val="007D5B67"/>
    <w:rsid w:val="007D637E"/>
    <w:rsid w:val="007D6DCF"/>
    <w:rsid w:val="007D767D"/>
    <w:rsid w:val="007E030A"/>
    <w:rsid w:val="007E3239"/>
    <w:rsid w:val="007E4777"/>
    <w:rsid w:val="007E4B26"/>
    <w:rsid w:val="007E70AE"/>
    <w:rsid w:val="007F1A39"/>
    <w:rsid w:val="007F3669"/>
    <w:rsid w:val="007F4E8B"/>
    <w:rsid w:val="007F4E9A"/>
    <w:rsid w:val="007F5DE2"/>
    <w:rsid w:val="007F645D"/>
    <w:rsid w:val="007F6A05"/>
    <w:rsid w:val="0080032D"/>
    <w:rsid w:val="00801840"/>
    <w:rsid w:val="00802646"/>
    <w:rsid w:val="00803845"/>
    <w:rsid w:val="00803B87"/>
    <w:rsid w:val="00803FBC"/>
    <w:rsid w:val="008055C8"/>
    <w:rsid w:val="00806B7D"/>
    <w:rsid w:val="00806D87"/>
    <w:rsid w:val="00807025"/>
    <w:rsid w:val="008078DA"/>
    <w:rsid w:val="00812C4E"/>
    <w:rsid w:val="00812FC2"/>
    <w:rsid w:val="00815EAD"/>
    <w:rsid w:val="0081714D"/>
    <w:rsid w:val="0082041A"/>
    <w:rsid w:val="00820FBD"/>
    <w:rsid w:val="008222B9"/>
    <w:rsid w:val="00823045"/>
    <w:rsid w:val="00823715"/>
    <w:rsid w:val="00823DE6"/>
    <w:rsid w:val="00823F4F"/>
    <w:rsid w:val="0083025B"/>
    <w:rsid w:val="00830CFD"/>
    <w:rsid w:val="0083123E"/>
    <w:rsid w:val="00832F65"/>
    <w:rsid w:val="0083465A"/>
    <w:rsid w:val="0084067B"/>
    <w:rsid w:val="00840D40"/>
    <w:rsid w:val="00841A81"/>
    <w:rsid w:val="00843069"/>
    <w:rsid w:val="00845DBC"/>
    <w:rsid w:val="00845E3A"/>
    <w:rsid w:val="00846FD2"/>
    <w:rsid w:val="00847294"/>
    <w:rsid w:val="00847308"/>
    <w:rsid w:val="0085026D"/>
    <w:rsid w:val="00854F01"/>
    <w:rsid w:val="0085519A"/>
    <w:rsid w:val="008608ED"/>
    <w:rsid w:val="00861B51"/>
    <w:rsid w:val="00862359"/>
    <w:rsid w:val="00863960"/>
    <w:rsid w:val="00863A71"/>
    <w:rsid w:val="00864960"/>
    <w:rsid w:val="00864E4C"/>
    <w:rsid w:val="008713D9"/>
    <w:rsid w:val="00876CE3"/>
    <w:rsid w:val="00882506"/>
    <w:rsid w:val="00882FCA"/>
    <w:rsid w:val="00883D10"/>
    <w:rsid w:val="00883E58"/>
    <w:rsid w:val="0088566C"/>
    <w:rsid w:val="00886FF4"/>
    <w:rsid w:val="00887CE7"/>
    <w:rsid w:val="008901E0"/>
    <w:rsid w:val="00891AAD"/>
    <w:rsid w:val="008928F6"/>
    <w:rsid w:val="00893294"/>
    <w:rsid w:val="00896E7A"/>
    <w:rsid w:val="008A04BF"/>
    <w:rsid w:val="008A1B65"/>
    <w:rsid w:val="008A1F76"/>
    <w:rsid w:val="008A3307"/>
    <w:rsid w:val="008A44CA"/>
    <w:rsid w:val="008A5AEC"/>
    <w:rsid w:val="008A64E3"/>
    <w:rsid w:val="008B098C"/>
    <w:rsid w:val="008B7525"/>
    <w:rsid w:val="008C07BA"/>
    <w:rsid w:val="008C1033"/>
    <w:rsid w:val="008C1CB1"/>
    <w:rsid w:val="008C299E"/>
    <w:rsid w:val="008C5DCC"/>
    <w:rsid w:val="008C63FD"/>
    <w:rsid w:val="008C6636"/>
    <w:rsid w:val="008C73DC"/>
    <w:rsid w:val="008C7738"/>
    <w:rsid w:val="008D0444"/>
    <w:rsid w:val="008D2AD1"/>
    <w:rsid w:val="008D38CC"/>
    <w:rsid w:val="008E01C2"/>
    <w:rsid w:val="008E2A75"/>
    <w:rsid w:val="008E2DCB"/>
    <w:rsid w:val="008F1A5D"/>
    <w:rsid w:val="008F1BA8"/>
    <w:rsid w:val="008F36CD"/>
    <w:rsid w:val="008F50B5"/>
    <w:rsid w:val="008F55B9"/>
    <w:rsid w:val="008F620E"/>
    <w:rsid w:val="008F623D"/>
    <w:rsid w:val="009006F5"/>
    <w:rsid w:val="0090443B"/>
    <w:rsid w:val="009045FF"/>
    <w:rsid w:val="00905C59"/>
    <w:rsid w:val="00905FD9"/>
    <w:rsid w:val="00906E08"/>
    <w:rsid w:val="00910F4D"/>
    <w:rsid w:val="00910FF2"/>
    <w:rsid w:val="00911FCA"/>
    <w:rsid w:val="009130BD"/>
    <w:rsid w:val="00913149"/>
    <w:rsid w:val="00913921"/>
    <w:rsid w:val="00914878"/>
    <w:rsid w:val="009149DE"/>
    <w:rsid w:val="00914D96"/>
    <w:rsid w:val="009163A7"/>
    <w:rsid w:val="009217CB"/>
    <w:rsid w:val="00922210"/>
    <w:rsid w:val="0092374A"/>
    <w:rsid w:val="00925509"/>
    <w:rsid w:val="00926766"/>
    <w:rsid w:val="009275A9"/>
    <w:rsid w:val="00927817"/>
    <w:rsid w:val="00934ADC"/>
    <w:rsid w:val="00935E69"/>
    <w:rsid w:val="00937060"/>
    <w:rsid w:val="009375DC"/>
    <w:rsid w:val="00941039"/>
    <w:rsid w:val="0094379B"/>
    <w:rsid w:val="00943B7B"/>
    <w:rsid w:val="009456A2"/>
    <w:rsid w:val="00945B69"/>
    <w:rsid w:val="00946308"/>
    <w:rsid w:val="0094637D"/>
    <w:rsid w:val="00947CFD"/>
    <w:rsid w:val="009507C0"/>
    <w:rsid w:val="00952A97"/>
    <w:rsid w:val="009536FB"/>
    <w:rsid w:val="0095530E"/>
    <w:rsid w:val="00955A9B"/>
    <w:rsid w:val="0095719E"/>
    <w:rsid w:val="00961D82"/>
    <w:rsid w:val="009622CF"/>
    <w:rsid w:val="0096260C"/>
    <w:rsid w:val="009627DA"/>
    <w:rsid w:val="009627E2"/>
    <w:rsid w:val="00963B26"/>
    <w:rsid w:val="00963C15"/>
    <w:rsid w:val="0096512D"/>
    <w:rsid w:val="009704D9"/>
    <w:rsid w:val="00970718"/>
    <w:rsid w:val="00972CD8"/>
    <w:rsid w:val="009731E6"/>
    <w:rsid w:val="009739E8"/>
    <w:rsid w:val="00973E7A"/>
    <w:rsid w:val="00975163"/>
    <w:rsid w:val="00975750"/>
    <w:rsid w:val="00981527"/>
    <w:rsid w:val="0098169F"/>
    <w:rsid w:val="0098209E"/>
    <w:rsid w:val="00982FE8"/>
    <w:rsid w:val="0099219B"/>
    <w:rsid w:val="00994C18"/>
    <w:rsid w:val="00995275"/>
    <w:rsid w:val="00995B78"/>
    <w:rsid w:val="009967C8"/>
    <w:rsid w:val="009970D7"/>
    <w:rsid w:val="009A096D"/>
    <w:rsid w:val="009A19AC"/>
    <w:rsid w:val="009A2A82"/>
    <w:rsid w:val="009A32E4"/>
    <w:rsid w:val="009B08CF"/>
    <w:rsid w:val="009B4754"/>
    <w:rsid w:val="009B7461"/>
    <w:rsid w:val="009B7493"/>
    <w:rsid w:val="009C0251"/>
    <w:rsid w:val="009C2382"/>
    <w:rsid w:val="009C4CD4"/>
    <w:rsid w:val="009D049E"/>
    <w:rsid w:val="009D106A"/>
    <w:rsid w:val="009D143D"/>
    <w:rsid w:val="009D16D0"/>
    <w:rsid w:val="009D1B9A"/>
    <w:rsid w:val="009D7E92"/>
    <w:rsid w:val="009E01D0"/>
    <w:rsid w:val="009E136F"/>
    <w:rsid w:val="009E13A0"/>
    <w:rsid w:val="009E1A07"/>
    <w:rsid w:val="009E472C"/>
    <w:rsid w:val="009E636E"/>
    <w:rsid w:val="009E65DC"/>
    <w:rsid w:val="009E7077"/>
    <w:rsid w:val="009F0131"/>
    <w:rsid w:val="009F1573"/>
    <w:rsid w:val="009F20FE"/>
    <w:rsid w:val="009F4531"/>
    <w:rsid w:val="009F4BD6"/>
    <w:rsid w:val="009F6311"/>
    <w:rsid w:val="00A03368"/>
    <w:rsid w:val="00A041B2"/>
    <w:rsid w:val="00A0601D"/>
    <w:rsid w:val="00A0763D"/>
    <w:rsid w:val="00A144ED"/>
    <w:rsid w:val="00A15289"/>
    <w:rsid w:val="00A16A99"/>
    <w:rsid w:val="00A224D7"/>
    <w:rsid w:val="00A22F1D"/>
    <w:rsid w:val="00A23CF7"/>
    <w:rsid w:val="00A26704"/>
    <w:rsid w:val="00A2691A"/>
    <w:rsid w:val="00A30DBB"/>
    <w:rsid w:val="00A3156C"/>
    <w:rsid w:val="00A3250B"/>
    <w:rsid w:val="00A32669"/>
    <w:rsid w:val="00A336C7"/>
    <w:rsid w:val="00A3606D"/>
    <w:rsid w:val="00A36215"/>
    <w:rsid w:val="00A36361"/>
    <w:rsid w:val="00A37EA1"/>
    <w:rsid w:val="00A40275"/>
    <w:rsid w:val="00A408C0"/>
    <w:rsid w:val="00A45BFE"/>
    <w:rsid w:val="00A46128"/>
    <w:rsid w:val="00A46BF5"/>
    <w:rsid w:val="00A509E4"/>
    <w:rsid w:val="00A51730"/>
    <w:rsid w:val="00A51F31"/>
    <w:rsid w:val="00A549DA"/>
    <w:rsid w:val="00A570DA"/>
    <w:rsid w:val="00A608F5"/>
    <w:rsid w:val="00A61EB0"/>
    <w:rsid w:val="00A63887"/>
    <w:rsid w:val="00A6550E"/>
    <w:rsid w:val="00A65927"/>
    <w:rsid w:val="00A736E1"/>
    <w:rsid w:val="00A76C0C"/>
    <w:rsid w:val="00A77370"/>
    <w:rsid w:val="00A79D27"/>
    <w:rsid w:val="00A81FC1"/>
    <w:rsid w:val="00A822CA"/>
    <w:rsid w:val="00A838AA"/>
    <w:rsid w:val="00A83EB2"/>
    <w:rsid w:val="00A84910"/>
    <w:rsid w:val="00A85A56"/>
    <w:rsid w:val="00A85FBA"/>
    <w:rsid w:val="00A930EF"/>
    <w:rsid w:val="00A9393A"/>
    <w:rsid w:val="00A93B6F"/>
    <w:rsid w:val="00A93C0B"/>
    <w:rsid w:val="00A945C5"/>
    <w:rsid w:val="00A95971"/>
    <w:rsid w:val="00A96E5B"/>
    <w:rsid w:val="00A9723F"/>
    <w:rsid w:val="00AA0CEB"/>
    <w:rsid w:val="00AA5695"/>
    <w:rsid w:val="00AA68A1"/>
    <w:rsid w:val="00AB170A"/>
    <w:rsid w:val="00AB21A3"/>
    <w:rsid w:val="00AB3748"/>
    <w:rsid w:val="00AB7363"/>
    <w:rsid w:val="00AB7989"/>
    <w:rsid w:val="00AC0903"/>
    <w:rsid w:val="00AC1A0B"/>
    <w:rsid w:val="00AC2779"/>
    <w:rsid w:val="00AC28DD"/>
    <w:rsid w:val="00AC2992"/>
    <w:rsid w:val="00AC562D"/>
    <w:rsid w:val="00AD2451"/>
    <w:rsid w:val="00AD3258"/>
    <w:rsid w:val="00AD71E1"/>
    <w:rsid w:val="00AD72DC"/>
    <w:rsid w:val="00AE0B5B"/>
    <w:rsid w:val="00AE0C00"/>
    <w:rsid w:val="00AE1395"/>
    <w:rsid w:val="00AE23A0"/>
    <w:rsid w:val="00AE3115"/>
    <w:rsid w:val="00AE60EC"/>
    <w:rsid w:val="00AE62C2"/>
    <w:rsid w:val="00AE6C0E"/>
    <w:rsid w:val="00AF096B"/>
    <w:rsid w:val="00AF1FB4"/>
    <w:rsid w:val="00AF31A3"/>
    <w:rsid w:val="00AF38FA"/>
    <w:rsid w:val="00AF78CE"/>
    <w:rsid w:val="00AF7D48"/>
    <w:rsid w:val="00B00627"/>
    <w:rsid w:val="00B00F1A"/>
    <w:rsid w:val="00B01050"/>
    <w:rsid w:val="00B02441"/>
    <w:rsid w:val="00B031D2"/>
    <w:rsid w:val="00B0437D"/>
    <w:rsid w:val="00B04486"/>
    <w:rsid w:val="00B047D6"/>
    <w:rsid w:val="00B0559B"/>
    <w:rsid w:val="00B05700"/>
    <w:rsid w:val="00B159A8"/>
    <w:rsid w:val="00B20E2F"/>
    <w:rsid w:val="00B21242"/>
    <w:rsid w:val="00B250F4"/>
    <w:rsid w:val="00B2678B"/>
    <w:rsid w:val="00B267A7"/>
    <w:rsid w:val="00B272E6"/>
    <w:rsid w:val="00B32730"/>
    <w:rsid w:val="00B3328A"/>
    <w:rsid w:val="00B33DB6"/>
    <w:rsid w:val="00B372D7"/>
    <w:rsid w:val="00B40D3D"/>
    <w:rsid w:val="00B42C8F"/>
    <w:rsid w:val="00B52316"/>
    <w:rsid w:val="00B549AB"/>
    <w:rsid w:val="00B6053D"/>
    <w:rsid w:val="00B62CF3"/>
    <w:rsid w:val="00B64CB6"/>
    <w:rsid w:val="00B67A1F"/>
    <w:rsid w:val="00B7153C"/>
    <w:rsid w:val="00B71CCB"/>
    <w:rsid w:val="00B7358D"/>
    <w:rsid w:val="00B7571A"/>
    <w:rsid w:val="00B7618C"/>
    <w:rsid w:val="00B81088"/>
    <w:rsid w:val="00B811BC"/>
    <w:rsid w:val="00B83836"/>
    <w:rsid w:val="00B83DED"/>
    <w:rsid w:val="00B85939"/>
    <w:rsid w:val="00B8664A"/>
    <w:rsid w:val="00B944DE"/>
    <w:rsid w:val="00B97D8C"/>
    <w:rsid w:val="00BA164B"/>
    <w:rsid w:val="00BA3368"/>
    <w:rsid w:val="00BA5961"/>
    <w:rsid w:val="00BB2876"/>
    <w:rsid w:val="00BB4149"/>
    <w:rsid w:val="00BB5DBF"/>
    <w:rsid w:val="00BB5E19"/>
    <w:rsid w:val="00BB6881"/>
    <w:rsid w:val="00BB7335"/>
    <w:rsid w:val="00BC0762"/>
    <w:rsid w:val="00BC0F70"/>
    <w:rsid w:val="00BC3DC7"/>
    <w:rsid w:val="00BC4209"/>
    <w:rsid w:val="00BC6CFB"/>
    <w:rsid w:val="00BC7F1B"/>
    <w:rsid w:val="00BD030E"/>
    <w:rsid w:val="00BD3367"/>
    <w:rsid w:val="00BD6FEB"/>
    <w:rsid w:val="00BE05B2"/>
    <w:rsid w:val="00BE0745"/>
    <w:rsid w:val="00BE226A"/>
    <w:rsid w:val="00BE25DC"/>
    <w:rsid w:val="00BE4AAB"/>
    <w:rsid w:val="00BE70D2"/>
    <w:rsid w:val="00BE7CBB"/>
    <w:rsid w:val="00BF1DCB"/>
    <w:rsid w:val="00BF39A8"/>
    <w:rsid w:val="00BF3E4A"/>
    <w:rsid w:val="00C00DA5"/>
    <w:rsid w:val="00C02CDE"/>
    <w:rsid w:val="00C0337D"/>
    <w:rsid w:val="00C056FB"/>
    <w:rsid w:val="00C06DC3"/>
    <w:rsid w:val="00C06E7B"/>
    <w:rsid w:val="00C07341"/>
    <w:rsid w:val="00C10946"/>
    <w:rsid w:val="00C110AF"/>
    <w:rsid w:val="00C128B8"/>
    <w:rsid w:val="00C17074"/>
    <w:rsid w:val="00C17A07"/>
    <w:rsid w:val="00C17DEA"/>
    <w:rsid w:val="00C20C77"/>
    <w:rsid w:val="00C22A04"/>
    <w:rsid w:val="00C244D9"/>
    <w:rsid w:val="00C24A82"/>
    <w:rsid w:val="00C25072"/>
    <w:rsid w:val="00C25C1F"/>
    <w:rsid w:val="00C26B5F"/>
    <w:rsid w:val="00C2A1C3"/>
    <w:rsid w:val="00C30958"/>
    <w:rsid w:val="00C30AA3"/>
    <w:rsid w:val="00C31390"/>
    <w:rsid w:val="00C31998"/>
    <w:rsid w:val="00C33A46"/>
    <w:rsid w:val="00C34F57"/>
    <w:rsid w:val="00C35BE1"/>
    <w:rsid w:val="00C37832"/>
    <w:rsid w:val="00C4470C"/>
    <w:rsid w:val="00C450AF"/>
    <w:rsid w:val="00C45A86"/>
    <w:rsid w:val="00C460EE"/>
    <w:rsid w:val="00C46351"/>
    <w:rsid w:val="00C46ADC"/>
    <w:rsid w:val="00C476B2"/>
    <w:rsid w:val="00C510A4"/>
    <w:rsid w:val="00C51106"/>
    <w:rsid w:val="00C536D8"/>
    <w:rsid w:val="00C609BA"/>
    <w:rsid w:val="00C61047"/>
    <w:rsid w:val="00C610A2"/>
    <w:rsid w:val="00C62DD8"/>
    <w:rsid w:val="00C6421A"/>
    <w:rsid w:val="00C656DF"/>
    <w:rsid w:val="00C6774F"/>
    <w:rsid w:val="00C70EF1"/>
    <w:rsid w:val="00C70F95"/>
    <w:rsid w:val="00C71252"/>
    <w:rsid w:val="00C714BE"/>
    <w:rsid w:val="00C71B6F"/>
    <w:rsid w:val="00C745B9"/>
    <w:rsid w:val="00C74729"/>
    <w:rsid w:val="00C754CC"/>
    <w:rsid w:val="00C77D6E"/>
    <w:rsid w:val="00C80C4F"/>
    <w:rsid w:val="00C81425"/>
    <w:rsid w:val="00C8173F"/>
    <w:rsid w:val="00C81999"/>
    <w:rsid w:val="00C841C1"/>
    <w:rsid w:val="00C87259"/>
    <w:rsid w:val="00C87DB2"/>
    <w:rsid w:val="00C900E7"/>
    <w:rsid w:val="00C90ABF"/>
    <w:rsid w:val="00C92B2D"/>
    <w:rsid w:val="00C94B7F"/>
    <w:rsid w:val="00C97828"/>
    <w:rsid w:val="00CA0937"/>
    <w:rsid w:val="00CA1C21"/>
    <w:rsid w:val="00CA27DE"/>
    <w:rsid w:val="00CA525A"/>
    <w:rsid w:val="00CA7F97"/>
    <w:rsid w:val="00CB0589"/>
    <w:rsid w:val="00CB0D7C"/>
    <w:rsid w:val="00CB227A"/>
    <w:rsid w:val="00CB384D"/>
    <w:rsid w:val="00CB617C"/>
    <w:rsid w:val="00CB6D8D"/>
    <w:rsid w:val="00CC16E5"/>
    <w:rsid w:val="00CC1B14"/>
    <w:rsid w:val="00CC1CD2"/>
    <w:rsid w:val="00CC7738"/>
    <w:rsid w:val="00CC7A96"/>
    <w:rsid w:val="00CD2363"/>
    <w:rsid w:val="00CD40B4"/>
    <w:rsid w:val="00CD5BE6"/>
    <w:rsid w:val="00CD6EAB"/>
    <w:rsid w:val="00CE2D45"/>
    <w:rsid w:val="00CE390B"/>
    <w:rsid w:val="00CE75D0"/>
    <w:rsid w:val="00CE792C"/>
    <w:rsid w:val="00CF1119"/>
    <w:rsid w:val="00CF1440"/>
    <w:rsid w:val="00CF14DA"/>
    <w:rsid w:val="00CF51A7"/>
    <w:rsid w:val="00CF7278"/>
    <w:rsid w:val="00D00883"/>
    <w:rsid w:val="00D02E65"/>
    <w:rsid w:val="00D035E1"/>
    <w:rsid w:val="00D04166"/>
    <w:rsid w:val="00D06600"/>
    <w:rsid w:val="00D113EB"/>
    <w:rsid w:val="00D12B6A"/>
    <w:rsid w:val="00D14692"/>
    <w:rsid w:val="00D15545"/>
    <w:rsid w:val="00D15761"/>
    <w:rsid w:val="00D20F74"/>
    <w:rsid w:val="00D22E53"/>
    <w:rsid w:val="00D22F90"/>
    <w:rsid w:val="00D24FCF"/>
    <w:rsid w:val="00D27785"/>
    <w:rsid w:val="00D30D7C"/>
    <w:rsid w:val="00D30FB1"/>
    <w:rsid w:val="00D32244"/>
    <w:rsid w:val="00D33A7B"/>
    <w:rsid w:val="00D348E3"/>
    <w:rsid w:val="00D3527D"/>
    <w:rsid w:val="00D35664"/>
    <w:rsid w:val="00D427BB"/>
    <w:rsid w:val="00D43986"/>
    <w:rsid w:val="00D43ABC"/>
    <w:rsid w:val="00D45F56"/>
    <w:rsid w:val="00D5097F"/>
    <w:rsid w:val="00D51350"/>
    <w:rsid w:val="00D51760"/>
    <w:rsid w:val="00D51B02"/>
    <w:rsid w:val="00D538EC"/>
    <w:rsid w:val="00D53D3A"/>
    <w:rsid w:val="00D5423D"/>
    <w:rsid w:val="00D6274F"/>
    <w:rsid w:val="00D629FB"/>
    <w:rsid w:val="00D62AAD"/>
    <w:rsid w:val="00D62E7D"/>
    <w:rsid w:val="00D62E98"/>
    <w:rsid w:val="00D63886"/>
    <w:rsid w:val="00D66F06"/>
    <w:rsid w:val="00D676CF"/>
    <w:rsid w:val="00D721DC"/>
    <w:rsid w:val="00D72A49"/>
    <w:rsid w:val="00D7408C"/>
    <w:rsid w:val="00D744AE"/>
    <w:rsid w:val="00D744CF"/>
    <w:rsid w:val="00D808C8"/>
    <w:rsid w:val="00D8320D"/>
    <w:rsid w:val="00D838D6"/>
    <w:rsid w:val="00D858D3"/>
    <w:rsid w:val="00D87838"/>
    <w:rsid w:val="00D9139F"/>
    <w:rsid w:val="00D927E2"/>
    <w:rsid w:val="00D954AD"/>
    <w:rsid w:val="00D96C52"/>
    <w:rsid w:val="00D973DF"/>
    <w:rsid w:val="00DA03C8"/>
    <w:rsid w:val="00DA0D2A"/>
    <w:rsid w:val="00DA253C"/>
    <w:rsid w:val="00DA28FC"/>
    <w:rsid w:val="00DA54CC"/>
    <w:rsid w:val="00DA5935"/>
    <w:rsid w:val="00DA6574"/>
    <w:rsid w:val="00DB1027"/>
    <w:rsid w:val="00DB4A5B"/>
    <w:rsid w:val="00DB652A"/>
    <w:rsid w:val="00DC23B8"/>
    <w:rsid w:val="00DC43D2"/>
    <w:rsid w:val="00DC4CC1"/>
    <w:rsid w:val="00DC514A"/>
    <w:rsid w:val="00DC5694"/>
    <w:rsid w:val="00DC5D80"/>
    <w:rsid w:val="00DC6D04"/>
    <w:rsid w:val="00DD4F22"/>
    <w:rsid w:val="00DD5C79"/>
    <w:rsid w:val="00DD7B8A"/>
    <w:rsid w:val="00DE0BCE"/>
    <w:rsid w:val="00DE31F1"/>
    <w:rsid w:val="00DE320B"/>
    <w:rsid w:val="00DE391A"/>
    <w:rsid w:val="00DE4310"/>
    <w:rsid w:val="00DE50E1"/>
    <w:rsid w:val="00DE52BB"/>
    <w:rsid w:val="00DE53C3"/>
    <w:rsid w:val="00DE5476"/>
    <w:rsid w:val="00DE79FD"/>
    <w:rsid w:val="00DE7A95"/>
    <w:rsid w:val="00DF2818"/>
    <w:rsid w:val="00DF2C9D"/>
    <w:rsid w:val="00DF47CD"/>
    <w:rsid w:val="00DF75C6"/>
    <w:rsid w:val="00E012CC"/>
    <w:rsid w:val="00E06D0A"/>
    <w:rsid w:val="00E10A3E"/>
    <w:rsid w:val="00E113BB"/>
    <w:rsid w:val="00E1338D"/>
    <w:rsid w:val="00E13B60"/>
    <w:rsid w:val="00E15157"/>
    <w:rsid w:val="00E15B2D"/>
    <w:rsid w:val="00E212E4"/>
    <w:rsid w:val="00E2144D"/>
    <w:rsid w:val="00E2162B"/>
    <w:rsid w:val="00E3064C"/>
    <w:rsid w:val="00E30B23"/>
    <w:rsid w:val="00E312F2"/>
    <w:rsid w:val="00E3197D"/>
    <w:rsid w:val="00E31AC0"/>
    <w:rsid w:val="00E328D1"/>
    <w:rsid w:val="00E34B4E"/>
    <w:rsid w:val="00E40050"/>
    <w:rsid w:val="00E4031D"/>
    <w:rsid w:val="00E42612"/>
    <w:rsid w:val="00E42E94"/>
    <w:rsid w:val="00E4589B"/>
    <w:rsid w:val="00E4623F"/>
    <w:rsid w:val="00E463ED"/>
    <w:rsid w:val="00E503A5"/>
    <w:rsid w:val="00E50C31"/>
    <w:rsid w:val="00E50C6C"/>
    <w:rsid w:val="00E53549"/>
    <w:rsid w:val="00E539D8"/>
    <w:rsid w:val="00E53A3E"/>
    <w:rsid w:val="00E53FD6"/>
    <w:rsid w:val="00E54003"/>
    <w:rsid w:val="00E5566D"/>
    <w:rsid w:val="00E56123"/>
    <w:rsid w:val="00E57037"/>
    <w:rsid w:val="00E62C3C"/>
    <w:rsid w:val="00E63034"/>
    <w:rsid w:val="00E65900"/>
    <w:rsid w:val="00E66C0A"/>
    <w:rsid w:val="00E70FB9"/>
    <w:rsid w:val="00E7114B"/>
    <w:rsid w:val="00E72D7E"/>
    <w:rsid w:val="00E72EC2"/>
    <w:rsid w:val="00E76396"/>
    <w:rsid w:val="00E766BF"/>
    <w:rsid w:val="00E7797E"/>
    <w:rsid w:val="00E80D4A"/>
    <w:rsid w:val="00E81997"/>
    <w:rsid w:val="00E82890"/>
    <w:rsid w:val="00E82E8B"/>
    <w:rsid w:val="00E84A01"/>
    <w:rsid w:val="00E8A877"/>
    <w:rsid w:val="00E93EAA"/>
    <w:rsid w:val="00E95D3A"/>
    <w:rsid w:val="00E9630F"/>
    <w:rsid w:val="00EA0DC5"/>
    <w:rsid w:val="00EA1551"/>
    <w:rsid w:val="00EA2C08"/>
    <w:rsid w:val="00EA372C"/>
    <w:rsid w:val="00EA65A9"/>
    <w:rsid w:val="00EA6B34"/>
    <w:rsid w:val="00EA6DFF"/>
    <w:rsid w:val="00EB6103"/>
    <w:rsid w:val="00EB6868"/>
    <w:rsid w:val="00EC15C6"/>
    <w:rsid w:val="00EC4A95"/>
    <w:rsid w:val="00EC4F24"/>
    <w:rsid w:val="00ED621D"/>
    <w:rsid w:val="00EE1F31"/>
    <w:rsid w:val="00EE38E6"/>
    <w:rsid w:val="00EF1D35"/>
    <w:rsid w:val="00EF234F"/>
    <w:rsid w:val="00EF3F03"/>
    <w:rsid w:val="00EF694F"/>
    <w:rsid w:val="00F03229"/>
    <w:rsid w:val="00F04262"/>
    <w:rsid w:val="00F047D4"/>
    <w:rsid w:val="00F0690E"/>
    <w:rsid w:val="00F0692D"/>
    <w:rsid w:val="00F1094A"/>
    <w:rsid w:val="00F10F5D"/>
    <w:rsid w:val="00F13E6A"/>
    <w:rsid w:val="00F152FB"/>
    <w:rsid w:val="00F160A7"/>
    <w:rsid w:val="00F166CA"/>
    <w:rsid w:val="00F17223"/>
    <w:rsid w:val="00F23058"/>
    <w:rsid w:val="00F245F8"/>
    <w:rsid w:val="00F24961"/>
    <w:rsid w:val="00F25151"/>
    <w:rsid w:val="00F268B2"/>
    <w:rsid w:val="00F31A0B"/>
    <w:rsid w:val="00F35FC0"/>
    <w:rsid w:val="00F3716C"/>
    <w:rsid w:val="00F40845"/>
    <w:rsid w:val="00F431BE"/>
    <w:rsid w:val="00F43EF7"/>
    <w:rsid w:val="00F47B2A"/>
    <w:rsid w:val="00F50059"/>
    <w:rsid w:val="00F554B2"/>
    <w:rsid w:val="00F56B41"/>
    <w:rsid w:val="00F56DDA"/>
    <w:rsid w:val="00F571E8"/>
    <w:rsid w:val="00F603BC"/>
    <w:rsid w:val="00F6272F"/>
    <w:rsid w:val="00F65956"/>
    <w:rsid w:val="00F66301"/>
    <w:rsid w:val="00F70747"/>
    <w:rsid w:val="00F715EC"/>
    <w:rsid w:val="00F71F91"/>
    <w:rsid w:val="00F729A6"/>
    <w:rsid w:val="00F732D3"/>
    <w:rsid w:val="00F73BA3"/>
    <w:rsid w:val="00F73C88"/>
    <w:rsid w:val="00F76844"/>
    <w:rsid w:val="00F7709F"/>
    <w:rsid w:val="00F814B1"/>
    <w:rsid w:val="00F8397A"/>
    <w:rsid w:val="00F83DA7"/>
    <w:rsid w:val="00F841FB"/>
    <w:rsid w:val="00F85725"/>
    <w:rsid w:val="00F85F36"/>
    <w:rsid w:val="00F87493"/>
    <w:rsid w:val="00F87C57"/>
    <w:rsid w:val="00F92F52"/>
    <w:rsid w:val="00F9326F"/>
    <w:rsid w:val="00F948E7"/>
    <w:rsid w:val="00F952B0"/>
    <w:rsid w:val="00F96710"/>
    <w:rsid w:val="00FA03B2"/>
    <w:rsid w:val="00FA0634"/>
    <w:rsid w:val="00FA1399"/>
    <w:rsid w:val="00FA1BEE"/>
    <w:rsid w:val="00FA1D63"/>
    <w:rsid w:val="00FA2EC2"/>
    <w:rsid w:val="00FA4098"/>
    <w:rsid w:val="00FA45D3"/>
    <w:rsid w:val="00FA4846"/>
    <w:rsid w:val="00FA5B19"/>
    <w:rsid w:val="00FB047E"/>
    <w:rsid w:val="00FB1D6F"/>
    <w:rsid w:val="00FB58C5"/>
    <w:rsid w:val="00FB6A95"/>
    <w:rsid w:val="00FB6B5B"/>
    <w:rsid w:val="00FC057D"/>
    <w:rsid w:val="00FD1378"/>
    <w:rsid w:val="00FD34AC"/>
    <w:rsid w:val="00FD34AD"/>
    <w:rsid w:val="00FD3DC0"/>
    <w:rsid w:val="00FD4D93"/>
    <w:rsid w:val="00FD50AF"/>
    <w:rsid w:val="00FD7CE8"/>
    <w:rsid w:val="00FD7FDB"/>
    <w:rsid w:val="00FE0B35"/>
    <w:rsid w:val="00FE0CAF"/>
    <w:rsid w:val="00FE2152"/>
    <w:rsid w:val="00FE26B0"/>
    <w:rsid w:val="00FE43E7"/>
    <w:rsid w:val="00FE5F2A"/>
    <w:rsid w:val="00FE78DE"/>
    <w:rsid w:val="00FF5189"/>
    <w:rsid w:val="00FF5E2A"/>
    <w:rsid w:val="00FF66B2"/>
    <w:rsid w:val="00FF763D"/>
    <w:rsid w:val="01886954"/>
    <w:rsid w:val="0212592A"/>
    <w:rsid w:val="021E7D91"/>
    <w:rsid w:val="026BB0EC"/>
    <w:rsid w:val="030BA956"/>
    <w:rsid w:val="03420B25"/>
    <w:rsid w:val="0363463C"/>
    <w:rsid w:val="036CA898"/>
    <w:rsid w:val="0373251D"/>
    <w:rsid w:val="0381674B"/>
    <w:rsid w:val="03B1C348"/>
    <w:rsid w:val="04049ADF"/>
    <w:rsid w:val="042777D5"/>
    <w:rsid w:val="044BAA81"/>
    <w:rsid w:val="046F6C13"/>
    <w:rsid w:val="048AD78E"/>
    <w:rsid w:val="04D3637F"/>
    <w:rsid w:val="04F09BF8"/>
    <w:rsid w:val="050149DE"/>
    <w:rsid w:val="051ECF8F"/>
    <w:rsid w:val="057E9A0F"/>
    <w:rsid w:val="05D246EB"/>
    <w:rsid w:val="0611CE23"/>
    <w:rsid w:val="06387BF0"/>
    <w:rsid w:val="06C72EC8"/>
    <w:rsid w:val="06FD316E"/>
    <w:rsid w:val="07585F44"/>
    <w:rsid w:val="080CBF3C"/>
    <w:rsid w:val="0853AAA4"/>
    <w:rsid w:val="088E08EE"/>
    <w:rsid w:val="08E7E613"/>
    <w:rsid w:val="0941CB8F"/>
    <w:rsid w:val="0A239995"/>
    <w:rsid w:val="0AA39915"/>
    <w:rsid w:val="0B6E5821"/>
    <w:rsid w:val="0B852B52"/>
    <w:rsid w:val="0B972851"/>
    <w:rsid w:val="0D01E431"/>
    <w:rsid w:val="0D08168B"/>
    <w:rsid w:val="0DCB5E4D"/>
    <w:rsid w:val="0DCD894A"/>
    <w:rsid w:val="0E2D3400"/>
    <w:rsid w:val="0E3C8753"/>
    <w:rsid w:val="0E47FB68"/>
    <w:rsid w:val="0E60E960"/>
    <w:rsid w:val="0E99792A"/>
    <w:rsid w:val="0EA5F8E3"/>
    <w:rsid w:val="10E593B1"/>
    <w:rsid w:val="114CD43D"/>
    <w:rsid w:val="119BD8A3"/>
    <w:rsid w:val="11A58FDA"/>
    <w:rsid w:val="11D86067"/>
    <w:rsid w:val="11ED4C01"/>
    <w:rsid w:val="1243B218"/>
    <w:rsid w:val="12ABE663"/>
    <w:rsid w:val="12DD34D4"/>
    <w:rsid w:val="13FFA22E"/>
    <w:rsid w:val="14608919"/>
    <w:rsid w:val="151CF9EC"/>
    <w:rsid w:val="15FF3746"/>
    <w:rsid w:val="16400A60"/>
    <w:rsid w:val="1768F4A5"/>
    <w:rsid w:val="17791526"/>
    <w:rsid w:val="17B33E81"/>
    <w:rsid w:val="181941E4"/>
    <w:rsid w:val="18ECA022"/>
    <w:rsid w:val="18EED1DB"/>
    <w:rsid w:val="18FF6932"/>
    <w:rsid w:val="19042CA9"/>
    <w:rsid w:val="191A3FE9"/>
    <w:rsid w:val="19530BD6"/>
    <w:rsid w:val="19CF9F51"/>
    <w:rsid w:val="1A3D7DC8"/>
    <w:rsid w:val="1A79A90B"/>
    <w:rsid w:val="1B016191"/>
    <w:rsid w:val="1B5514C3"/>
    <w:rsid w:val="1B85202E"/>
    <w:rsid w:val="1BFD7C08"/>
    <w:rsid w:val="1C448CC4"/>
    <w:rsid w:val="1C6A8E6A"/>
    <w:rsid w:val="1CBB42C6"/>
    <w:rsid w:val="1D83B7E3"/>
    <w:rsid w:val="1DAC3893"/>
    <w:rsid w:val="1DFAE6E2"/>
    <w:rsid w:val="1E038CC0"/>
    <w:rsid w:val="1E3C4ED5"/>
    <w:rsid w:val="1E476A94"/>
    <w:rsid w:val="1E9D41BE"/>
    <w:rsid w:val="1EDD8F07"/>
    <w:rsid w:val="1EE6AEF7"/>
    <w:rsid w:val="1F01D953"/>
    <w:rsid w:val="1F3311DA"/>
    <w:rsid w:val="20024659"/>
    <w:rsid w:val="20289B23"/>
    <w:rsid w:val="208E6FBC"/>
    <w:rsid w:val="212FCA58"/>
    <w:rsid w:val="213F1B11"/>
    <w:rsid w:val="2154CC3E"/>
    <w:rsid w:val="219123DE"/>
    <w:rsid w:val="22B94AD1"/>
    <w:rsid w:val="22D0B6DD"/>
    <w:rsid w:val="2346DDAA"/>
    <w:rsid w:val="2366EB39"/>
    <w:rsid w:val="23BD496E"/>
    <w:rsid w:val="243AFCAE"/>
    <w:rsid w:val="248FC5F8"/>
    <w:rsid w:val="24CC13DF"/>
    <w:rsid w:val="24CC189A"/>
    <w:rsid w:val="24EA26CD"/>
    <w:rsid w:val="25173D46"/>
    <w:rsid w:val="25498751"/>
    <w:rsid w:val="260A7E37"/>
    <w:rsid w:val="26120D2F"/>
    <w:rsid w:val="26802A49"/>
    <w:rsid w:val="26961EF4"/>
    <w:rsid w:val="26E0F36B"/>
    <w:rsid w:val="270EBFA9"/>
    <w:rsid w:val="272D0F09"/>
    <w:rsid w:val="27798DDC"/>
    <w:rsid w:val="27CA08BE"/>
    <w:rsid w:val="2822418B"/>
    <w:rsid w:val="2838F42D"/>
    <w:rsid w:val="2882A0C5"/>
    <w:rsid w:val="288F933C"/>
    <w:rsid w:val="28CE2770"/>
    <w:rsid w:val="2913ACCB"/>
    <w:rsid w:val="295235D0"/>
    <w:rsid w:val="2A1CFC75"/>
    <w:rsid w:val="2A528298"/>
    <w:rsid w:val="2A9F0676"/>
    <w:rsid w:val="2AD969EA"/>
    <w:rsid w:val="2B6DCB06"/>
    <w:rsid w:val="2C055629"/>
    <w:rsid w:val="2C1B500E"/>
    <w:rsid w:val="2C60CF27"/>
    <w:rsid w:val="2C761026"/>
    <w:rsid w:val="2CEB47E0"/>
    <w:rsid w:val="2D0C0CE2"/>
    <w:rsid w:val="2D4F208F"/>
    <w:rsid w:val="2DC94EE5"/>
    <w:rsid w:val="2DCA9CE5"/>
    <w:rsid w:val="2E2A9CEB"/>
    <w:rsid w:val="2E487B6C"/>
    <w:rsid w:val="2E600CBC"/>
    <w:rsid w:val="2E71FF5D"/>
    <w:rsid w:val="2EE18A81"/>
    <w:rsid w:val="2F7EB77E"/>
    <w:rsid w:val="2FF440A5"/>
    <w:rsid w:val="3028021A"/>
    <w:rsid w:val="3041E0A3"/>
    <w:rsid w:val="30CB33EF"/>
    <w:rsid w:val="30D03C67"/>
    <w:rsid w:val="30F3AB13"/>
    <w:rsid w:val="30F573D0"/>
    <w:rsid w:val="312BB0B4"/>
    <w:rsid w:val="317EE59D"/>
    <w:rsid w:val="32EECD11"/>
    <w:rsid w:val="333ABE4E"/>
    <w:rsid w:val="341483AD"/>
    <w:rsid w:val="34157596"/>
    <w:rsid w:val="34315702"/>
    <w:rsid w:val="3462FBB9"/>
    <w:rsid w:val="346C7B51"/>
    <w:rsid w:val="34756726"/>
    <w:rsid w:val="3505F0BE"/>
    <w:rsid w:val="355D9FE7"/>
    <w:rsid w:val="35695EA4"/>
    <w:rsid w:val="36458E07"/>
    <w:rsid w:val="367FFD8B"/>
    <w:rsid w:val="36B714E9"/>
    <w:rsid w:val="36ED8BF7"/>
    <w:rsid w:val="36EFBEBC"/>
    <w:rsid w:val="3719AE2D"/>
    <w:rsid w:val="3723F7D0"/>
    <w:rsid w:val="38251305"/>
    <w:rsid w:val="394379C1"/>
    <w:rsid w:val="399ABA0A"/>
    <w:rsid w:val="3A4ED960"/>
    <w:rsid w:val="3AD86CA3"/>
    <w:rsid w:val="3BD316BF"/>
    <w:rsid w:val="3C519C97"/>
    <w:rsid w:val="3CA8EB8C"/>
    <w:rsid w:val="3CA9FA02"/>
    <w:rsid w:val="3CF56CA0"/>
    <w:rsid w:val="3E5531CF"/>
    <w:rsid w:val="3EBA2EB0"/>
    <w:rsid w:val="3EBB6C26"/>
    <w:rsid w:val="3EC35512"/>
    <w:rsid w:val="3EE8012A"/>
    <w:rsid w:val="3F0BC812"/>
    <w:rsid w:val="3F852BAA"/>
    <w:rsid w:val="3F92F9A3"/>
    <w:rsid w:val="3FFA0A51"/>
    <w:rsid w:val="3FFE5B5C"/>
    <w:rsid w:val="402E21C7"/>
    <w:rsid w:val="4054A2D8"/>
    <w:rsid w:val="4055FF11"/>
    <w:rsid w:val="40CFBBCD"/>
    <w:rsid w:val="40EE827F"/>
    <w:rsid w:val="413A17FF"/>
    <w:rsid w:val="414643A3"/>
    <w:rsid w:val="415ECF38"/>
    <w:rsid w:val="417F7636"/>
    <w:rsid w:val="41BB0867"/>
    <w:rsid w:val="4244C811"/>
    <w:rsid w:val="4307FA84"/>
    <w:rsid w:val="432E9C65"/>
    <w:rsid w:val="433059BA"/>
    <w:rsid w:val="438AF8FB"/>
    <w:rsid w:val="439B2FFB"/>
    <w:rsid w:val="43FBD1AB"/>
    <w:rsid w:val="43FF6D06"/>
    <w:rsid w:val="440CE4C9"/>
    <w:rsid w:val="44151253"/>
    <w:rsid w:val="44B235B6"/>
    <w:rsid w:val="44D04E7C"/>
    <w:rsid w:val="451D8BBC"/>
    <w:rsid w:val="45429BE9"/>
    <w:rsid w:val="45734597"/>
    <w:rsid w:val="4580C5C8"/>
    <w:rsid w:val="459B5DDE"/>
    <w:rsid w:val="45AEDC66"/>
    <w:rsid w:val="460FF45F"/>
    <w:rsid w:val="4690DE3B"/>
    <w:rsid w:val="47794587"/>
    <w:rsid w:val="47A49508"/>
    <w:rsid w:val="47AC395F"/>
    <w:rsid w:val="47C70EA7"/>
    <w:rsid w:val="47DDDE52"/>
    <w:rsid w:val="482A409A"/>
    <w:rsid w:val="483A36CC"/>
    <w:rsid w:val="4842AA04"/>
    <w:rsid w:val="486110F6"/>
    <w:rsid w:val="4892A5C9"/>
    <w:rsid w:val="48BBA409"/>
    <w:rsid w:val="48F054A2"/>
    <w:rsid w:val="49028DFE"/>
    <w:rsid w:val="491CD7A8"/>
    <w:rsid w:val="49774703"/>
    <w:rsid w:val="49EBA5A1"/>
    <w:rsid w:val="4A7F2510"/>
    <w:rsid w:val="4A82D3D5"/>
    <w:rsid w:val="4ADB8E4C"/>
    <w:rsid w:val="4BA36CB5"/>
    <w:rsid w:val="4BE663C9"/>
    <w:rsid w:val="4BFD5B10"/>
    <w:rsid w:val="4C282E44"/>
    <w:rsid w:val="4C546B7E"/>
    <w:rsid w:val="4C638D2F"/>
    <w:rsid w:val="4C64964E"/>
    <w:rsid w:val="4CA37285"/>
    <w:rsid w:val="4D1E1E6D"/>
    <w:rsid w:val="4D348219"/>
    <w:rsid w:val="4D379B44"/>
    <w:rsid w:val="4D4AC0B1"/>
    <w:rsid w:val="4D4E1423"/>
    <w:rsid w:val="4D66350E"/>
    <w:rsid w:val="4D8409FB"/>
    <w:rsid w:val="4D878D3F"/>
    <w:rsid w:val="4DB16922"/>
    <w:rsid w:val="4DC1E954"/>
    <w:rsid w:val="4E254C90"/>
    <w:rsid w:val="4E4B6BB4"/>
    <w:rsid w:val="4F061760"/>
    <w:rsid w:val="4F5F6FE4"/>
    <w:rsid w:val="4F77701B"/>
    <w:rsid w:val="4FA15814"/>
    <w:rsid w:val="4FD88B64"/>
    <w:rsid w:val="503106A5"/>
    <w:rsid w:val="50466165"/>
    <w:rsid w:val="505F0779"/>
    <w:rsid w:val="50D43710"/>
    <w:rsid w:val="50D43B27"/>
    <w:rsid w:val="50F98A16"/>
    <w:rsid w:val="510C1271"/>
    <w:rsid w:val="511E4D6D"/>
    <w:rsid w:val="51219A31"/>
    <w:rsid w:val="518DAB51"/>
    <w:rsid w:val="52446E1B"/>
    <w:rsid w:val="529F3419"/>
    <w:rsid w:val="52A2E506"/>
    <w:rsid w:val="52DFEA8C"/>
    <w:rsid w:val="52EB33A5"/>
    <w:rsid w:val="536C64F5"/>
    <w:rsid w:val="5391282D"/>
    <w:rsid w:val="53A74A73"/>
    <w:rsid w:val="53F872F3"/>
    <w:rsid w:val="53F91264"/>
    <w:rsid w:val="54D30CBA"/>
    <w:rsid w:val="552C2A96"/>
    <w:rsid w:val="55FE60BB"/>
    <w:rsid w:val="5608FBE2"/>
    <w:rsid w:val="5643B33B"/>
    <w:rsid w:val="56461807"/>
    <w:rsid w:val="56B17CD0"/>
    <w:rsid w:val="56BAA1CE"/>
    <w:rsid w:val="577EC876"/>
    <w:rsid w:val="57C476E3"/>
    <w:rsid w:val="57C77D2D"/>
    <w:rsid w:val="57E74CF0"/>
    <w:rsid w:val="58BEEF12"/>
    <w:rsid w:val="591D9A18"/>
    <w:rsid w:val="597AAFEC"/>
    <w:rsid w:val="59983287"/>
    <w:rsid w:val="5A0560A7"/>
    <w:rsid w:val="5A58895C"/>
    <w:rsid w:val="5A5BFFF9"/>
    <w:rsid w:val="5A67946D"/>
    <w:rsid w:val="5A7DEAD7"/>
    <w:rsid w:val="5A81590B"/>
    <w:rsid w:val="5AB09006"/>
    <w:rsid w:val="5B330CD8"/>
    <w:rsid w:val="5BCAA814"/>
    <w:rsid w:val="5C0D5BC8"/>
    <w:rsid w:val="5C1B939A"/>
    <w:rsid w:val="5C91FFF7"/>
    <w:rsid w:val="5CC8316B"/>
    <w:rsid w:val="5D86F096"/>
    <w:rsid w:val="5DBACE2F"/>
    <w:rsid w:val="5DBC802A"/>
    <w:rsid w:val="5DE3617C"/>
    <w:rsid w:val="5E4BA76B"/>
    <w:rsid w:val="5E4CAC79"/>
    <w:rsid w:val="5E538D44"/>
    <w:rsid w:val="5E7E2802"/>
    <w:rsid w:val="5E9193A5"/>
    <w:rsid w:val="5E9A20B0"/>
    <w:rsid w:val="5EC7E91F"/>
    <w:rsid w:val="5F1CD5C9"/>
    <w:rsid w:val="5F2A8362"/>
    <w:rsid w:val="5FC110DA"/>
    <w:rsid w:val="6037D6ED"/>
    <w:rsid w:val="6069476E"/>
    <w:rsid w:val="6079E3FC"/>
    <w:rsid w:val="608C77C1"/>
    <w:rsid w:val="610F0C4D"/>
    <w:rsid w:val="6121F12F"/>
    <w:rsid w:val="61CCB987"/>
    <w:rsid w:val="61E5F629"/>
    <w:rsid w:val="6244CBB5"/>
    <w:rsid w:val="6254768B"/>
    <w:rsid w:val="62630336"/>
    <w:rsid w:val="627BEA32"/>
    <w:rsid w:val="62943BDA"/>
    <w:rsid w:val="63451C2E"/>
    <w:rsid w:val="6383CC31"/>
    <w:rsid w:val="638618D7"/>
    <w:rsid w:val="63BA8419"/>
    <w:rsid w:val="63D64FD1"/>
    <w:rsid w:val="64188682"/>
    <w:rsid w:val="6432E2FE"/>
    <w:rsid w:val="64A93055"/>
    <w:rsid w:val="64B0EEBC"/>
    <w:rsid w:val="652B8BC3"/>
    <w:rsid w:val="65BCA318"/>
    <w:rsid w:val="65DD913C"/>
    <w:rsid w:val="67126ED4"/>
    <w:rsid w:val="67316B60"/>
    <w:rsid w:val="6751830D"/>
    <w:rsid w:val="6770B1A2"/>
    <w:rsid w:val="67A274D3"/>
    <w:rsid w:val="67D41045"/>
    <w:rsid w:val="67DCCFB1"/>
    <w:rsid w:val="67F9A7BB"/>
    <w:rsid w:val="68107636"/>
    <w:rsid w:val="68716E9D"/>
    <w:rsid w:val="6897AA28"/>
    <w:rsid w:val="68997E8D"/>
    <w:rsid w:val="693AE2E7"/>
    <w:rsid w:val="696C185F"/>
    <w:rsid w:val="69E4AA1F"/>
    <w:rsid w:val="6A16E599"/>
    <w:rsid w:val="6A1B24A9"/>
    <w:rsid w:val="6A8FA6CB"/>
    <w:rsid w:val="6A97E436"/>
    <w:rsid w:val="6AC55B4E"/>
    <w:rsid w:val="6B0BB107"/>
    <w:rsid w:val="6B799666"/>
    <w:rsid w:val="6B8D94A1"/>
    <w:rsid w:val="6B98B99E"/>
    <w:rsid w:val="6BD93867"/>
    <w:rsid w:val="6BF5865B"/>
    <w:rsid w:val="6CB4B850"/>
    <w:rsid w:val="6CD11CFB"/>
    <w:rsid w:val="6CF4D316"/>
    <w:rsid w:val="6D4836C6"/>
    <w:rsid w:val="6D8031AF"/>
    <w:rsid w:val="6DD13B17"/>
    <w:rsid w:val="6E149A43"/>
    <w:rsid w:val="6E62AB43"/>
    <w:rsid w:val="6EC8CB7E"/>
    <w:rsid w:val="6EDB8E79"/>
    <w:rsid w:val="6F207743"/>
    <w:rsid w:val="6F56F05D"/>
    <w:rsid w:val="6F5FC09B"/>
    <w:rsid w:val="6F7FCAEE"/>
    <w:rsid w:val="6FB91826"/>
    <w:rsid w:val="7012E8DA"/>
    <w:rsid w:val="701A6311"/>
    <w:rsid w:val="70750283"/>
    <w:rsid w:val="70CF5CFD"/>
    <w:rsid w:val="7106CEB6"/>
    <w:rsid w:val="716CD9CD"/>
    <w:rsid w:val="717EC4E8"/>
    <w:rsid w:val="71C9EE82"/>
    <w:rsid w:val="7224DDE2"/>
    <w:rsid w:val="722707E8"/>
    <w:rsid w:val="72595669"/>
    <w:rsid w:val="726D9F3A"/>
    <w:rsid w:val="72E5D314"/>
    <w:rsid w:val="7369605D"/>
    <w:rsid w:val="74343FBA"/>
    <w:rsid w:val="74F77DD8"/>
    <w:rsid w:val="757A656D"/>
    <w:rsid w:val="758FBA41"/>
    <w:rsid w:val="759A2A4F"/>
    <w:rsid w:val="75AE3FFC"/>
    <w:rsid w:val="75EDF09C"/>
    <w:rsid w:val="760B7D6A"/>
    <w:rsid w:val="76E8D372"/>
    <w:rsid w:val="7721ACA0"/>
    <w:rsid w:val="77271E08"/>
    <w:rsid w:val="7744CEDE"/>
    <w:rsid w:val="77667DDF"/>
    <w:rsid w:val="783A0877"/>
    <w:rsid w:val="7842AA11"/>
    <w:rsid w:val="7951E8FD"/>
    <w:rsid w:val="79630539"/>
    <w:rsid w:val="79FC569E"/>
    <w:rsid w:val="7A764D80"/>
    <w:rsid w:val="7A9E948F"/>
    <w:rsid w:val="7AA250BC"/>
    <w:rsid w:val="7ACF1A39"/>
    <w:rsid w:val="7B0D80BB"/>
    <w:rsid w:val="7B3DB36F"/>
    <w:rsid w:val="7B723D08"/>
    <w:rsid w:val="7BDEC9C3"/>
    <w:rsid w:val="7C2CA555"/>
    <w:rsid w:val="7C92EA77"/>
    <w:rsid w:val="7CA4A691"/>
    <w:rsid w:val="7CBDA532"/>
    <w:rsid w:val="7E2CC84C"/>
    <w:rsid w:val="7E38DBDD"/>
    <w:rsid w:val="7E71D0FF"/>
    <w:rsid w:val="7E92CD24"/>
    <w:rsid w:val="7F49ECD2"/>
    <w:rsid w:val="7F57C0F8"/>
    <w:rsid w:val="7FCD2751"/>
    <w:rsid w:val="7FD0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CBF3C"/>
  <w15:chartTrackingRefBased/>
  <w15:docId w15:val="{57EA0FF4-00AB-4092-8EFB-81D467C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0E"/>
  </w:style>
  <w:style w:type="paragraph" w:styleId="1">
    <w:name w:val="heading 1"/>
    <w:next w:val="a"/>
    <w:link w:val="10"/>
    <w:uiPriority w:val="9"/>
    <w:unhideWhenUsed/>
    <w:qFormat/>
    <w:rsid w:val="003E76E1"/>
    <w:pPr>
      <w:keepNext/>
      <w:keepLines/>
      <w:spacing w:after="260" w:line="259" w:lineRule="auto"/>
      <w:ind w:left="158"/>
      <w:outlineLvl w:val="0"/>
    </w:pPr>
    <w:rPr>
      <w:rFonts w:ascii="ＭＳ 明朝" w:eastAsia="ＭＳ 明朝" w:hAnsi="ＭＳ 明朝" w:cs="ＭＳ 明朝"/>
      <w:color w:val="002060"/>
      <w:sz w:val="96"/>
    </w:rPr>
  </w:style>
  <w:style w:type="paragraph" w:styleId="2">
    <w:name w:val="heading 2"/>
    <w:next w:val="a"/>
    <w:link w:val="20"/>
    <w:uiPriority w:val="9"/>
    <w:unhideWhenUsed/>
    <w:qFormat/>
    <w:rsid w:val="003E76E1"/>
    <w:pPr>
      <w:keepNext/>
      <w:keepLines/>
      <w:spacing w:after="104" w:line="259" w:lineRule="auto"/>
      <w:ind w:left="41" w:hanging="10"/>
      <w:jc w:val="center"/>
      <w:outlineLvl w:val="1"/>
    </w:pPr>
    <w:rPr>
      <w:rFonts w:ascii="ＭＳ 明朝" w:eastAsia="ＭＳ 明朝" w:hAnsi="ＭＳ 明朝" w:cs="ＭＳ 明朝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rsid w:val="003E76E1"/>
    <w:pPr>
      <w:keepNext/>
      <w:keepLines/>
      <w:spacing w:after="287" w:line="265" w:lineRule="auto"/>
      <w:ind w:left="168" w:hanging="10"/>
      <w:outlineLvl w:val="2"/>
    </w:pPr>
    <w:rPr>
      <w:rFonts w:ascii="ＭＳ 明朝" w:eastAsia="ＭＳ 明朝" w:hAnsi="ＭＳ 明朝" w:cs="ＭＳ 明朝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rsid w:val="003E76E1"/>
    <w:pPr>
      <w:keepNext/>
      <w:keepLines/>
      <w:spacing w:after="226" w:line="259" w:lineRule="auto"/>
      <w:ind w:left="168" w:hanging="10"/>
      <w:outlineLvl w:val="3"/>
    </w:pPr>
    <w:rPr>
      <w:rFonts w:ascii="Century" w:eastAsia="Century" w:hAnsi="Century" w:cs="Century"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3E76E1"/>
    <w:pPr>
      <w:keepNext/>
      <w:keepLines/>
      <w:spacing w:after="237" w:line="264" w:lineRule="auto"/>
      <w:ind w:left="4678" w:hanging="10"/>
      <w:outlineLvl w:val="4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C18"/>
  </w:style>
  <w:style w:type="paragraph" w:styleId="a6">
    <w:name w:val="footer"/>
    <w:basedOn w:val="a"/>
    <w:link w:val="a7"/>
    <w:uiPriority w:val="99"/>
    <w:unhideWhenUsed/>
    <w:rsid w:val="0099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C18"/>
  </w:style>
  <w:style w:type="paragraph" w:styleId="a8">
    <w:name w:val="List Paragraph"/>
    <w:basedOn w:val="a"/>
    <w:uiPriority w:val="34"/>
    <w:qFormat/>
    <w:rsid w:val="003F3BF2"/>
    <w:pPr>
      <w:ind w:leftChars="400" w:left="840"/>
    </w:pPr>
  </w:style>
  <w:style w:type="table" w:customStyle="1" w:styleId="21">
    <w:name w:val="表 (格子)2"/>
    <w:basedOn w:val="a1"/>
    <w:uiPriority w:val="39"/>
    <w:rsid w:val="001040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標準の表 32"/>
    <w:basedOn w:val="a1"/>
    <w:uiPriority w:val="43"/>
    <w:rsid w:val="001040B9"/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Date"/>
    <w:basedOn w:val="a"/>
    <w:next w:val="a"/>
    <w:link w:val="aa"/>
    <w:uiPriority w:val="99"/>
    <w:semiHidden/>
    <w:unhideWhenUsed/>
    <w:rsid w:val="00EF3F03"/>
  </w:style>
  <w:style w:type="character" w:customStyle="1" w:styleId="aa">
    <w:name w:val="日付 (文字)"/>
    <w:basedOn w:val="a0"/>
    <w:link w:val="a9"/>
    <w:uiPriority w:val="99"/>
    <w:semiHidden/>
    <w:rsid w:val="00EF3F03"/>
  </w:style>
  <w:style w:type="character" w:customStyle="1" w:styleId="10">
    <w:name w:val="見出し 1 (文字)"/>
    <w:basedOn w:val="a0"/>
    <w:link w:val="1"/>
    <w:uiPriority w:val="9"/>
    <w:rsid w:val="003E76E1"/>
    <w:rPr>
      <w:rFonts w:ascii="ＭＳ 明朝" w:eastAsia="ＭＳ 明朝" w:hAnsi="ＭＳ 明朝" w:cs="ＭＳ 明朝"/>
      <w:color w:val="002060"/>
      <w:sz w:val="96"/>
    </w:rPr>
  </w:style>
  <w:style w:type="character" w:customStyle="1" w:styleId="20">
    <w:name w:val="見出し 2 (文字)"/>
    <w:basedOn w:val="a0"/>
    <w:link w:val="2"/>
    <w:uiPriority w:val="9"/>
    <w:rsid w:val="003E76E1"/>
    <w:rPr>
      <w:rFonts w:ascii="ＭＳ 明朝" w:eastAsia="ＭＳ 明朝" w:hAnsi="ＭＳ 明朝" w:cs="ＭＳ 明朝"/>
      <w:color w:val="000000"/>
      <w:sz w:val="44"/>
    </w:rPr>
  </w:style>
  <w:style w:type="character" w:customStyle="1" w:styleId="30">
    <w:name w:val="見出し 3 (文字)"/>
    <w:basedOn w:val="a0"/>
    <w:link w:val="3"/>
    <w:uiPriority w:val="9"/>
    <w:rsid w:val="003E76E1"/>
    <w:rPr>
      <w:rFonts w:ascii="ＭＳ 明朝" w:eastAsia="ＭＳ 明朝" w:hAnsi="ＭＳ 明朝" w:cs="ＭＳ 明朝"/>
      <w:color w:val="000000"/>
      <w:sz w:val="32"/>
    </w:rPr>
  </w:style>
  <w:style w:type="character" w:customStyle="1" w:styleId="40">
    <w:name w:val="見出し 4 (文字)"/>
    <w:basedOn w:val="a0"/>
    <w:link w:val="4"/>
    <w:uiPriority w:val="9"/>
    <w:rsid w:val="003E76E1"/>
    <w:rPr>
      <w:rFonts w:ascii="Century" w:eastAsia="Century" w:hAnsi="Century" w:cs="Century"/>
      <w:color w:val="000000"/>
      <w:sz w:val="26"/>
    </w:rPr>
  </w:style>
  <w:style w:type="character" w:customStyle="1" w:styleId="50">
    <w:name w:val="見出し 5 (文字)"/>
    <w:basedOn w:val="a0"/>
    <w:link w:val="5"/>
    <w:uiPriority w:val="9"/>
    <w:rsid w:val="003E76E1"/>
    <w:rPr>
      <w:rFonts w:ascii="ＭＳ 明朝" w:eastAsia="ＭＳ 明朝" w:hAnsi="ＭＳ 明朝" w:cs="ＭＳ 明朝"/>
      <w:color w:val="000000"/>
      <w:sz w:val="36"/>
    </w:rPr>
  </w:style>
  <w:style w:type="table" w:customStyle="1" w:styleId="TableGrid0">
    <w:name w:val="Table Grid0"/>
    <w:rsid w:val="003E7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B83836"/>
  </w:style>
  <w:style w:type="paragraph" w:styleId="ac">
    <w:name w:val="Balloon Text"/>
    <w:basedOn w:val="a"/>
    <w:link w:val="ad"/>
    <w:uiPriority w:val="99"/>
    <w:semiHidden/>
    <w:unhideWhenUsed/>
    <w:rsid w:val="00B83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38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9569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9569C"/>
  </w:style>
  <w:style w:type="character" w:customStyle="1" w:styleId="af0">
    <w:name w:val="コメント文字列 (文字)"/>
    <w:basedOn w:val="a0"/>
    <w:link w:val="af"/>
    <w:uiPriority w:val="99"/>
    <w:rsid w:val="0009569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56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569C"/>
    <w:rPr>
      <w:b/>
      <w:bCs/>
    </w:rPr>
  </w:style>
  <w:style w:type="character" w:customStyle="1" w:styleId="af3">
    <w:name w:val="表題 (文字)"/>
    <w:basedOn w:val="a0"/>
    <w:link w:val="af4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Title"/>
    <w:basedOn w:val="a"/>
    <w:next w:val="a"/>
    <w:link w:val="af3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styleId="af5">
    <w:name w:val="Hyperlink"/>
    <w:basedOn w:val="a0"/>
    <w:uiPriority w:val="99"/>
    <w:unhideWhenUsed/>
    <w:rsid w:val="00B33DB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3DB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B33DB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33D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373F77"/>
    <w:pPr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73F77"/>
    <w:pPr>
      <w:spacing w:before="120"/>
    </w:pPr>
    <w:rPr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373F77"/>
    <w:pPr>
      <w:spacing w:before="120"/>
      <w:ind w:left="210"/>
    </w:pPr>
    <w:rPr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373F77"/>
    <w:pPr>
      <w:ind w:left="4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373F77"/>
    <w:pPr>
      <w:ind w:left="63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373F77"/>
    <w:pPr>
      <w:ind w:left="84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373F77"/>
    <w:pPr>
      <w:ind w:left="105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73F77"/>
    <w:pPr>
      <w:ind w:left="126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73F77"/>
    <w:pPr>
      <w:ind w:left="147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73F77"/>
    <w:pPr>
      <w:ind w:left="168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3E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QhGx7gUqWW32ZeG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1F5F-E479-4322-9FBA-F04AF43F95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2532</Words>
  <Characters>14438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三四郎(so1284rr);秦野尋斗(ja1206pr)</dc:creator>
  <cp:keywords/>
  <dc:description/>
  <cp:lastModifiedBy>瑛 十河</cp:lastModifiedBy>
  <cp:revision>2</cp:revision>
  <cp:lastPrinted>2025-02-07T23:33:00Z</cp:lastPrinted>
  <dcterms:created xsi:type="dcterms:W3CDTF">2025-02-24T02:12:00Z</dcterms:created>
  <dcterms:modified xsi:type="dcterms:W3CDTF">2025-02-24T02:12:00Z</dcterms:modified>
</cp:coreProperties>
</file>