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2EAD" w14:textId="60390168" w:rsidR="00FD4C1E" w:rsidRPr="00FD4C1E" w:rsidRDefault="007A0EAE" w:rsidP="00FD4C1E">
      <w:pPr>
        <w:widowControl/>
        <w:spacing w:after="0"/>
        <w:ind w:left="10" w:right="874" w:hangingChars="5" w:hanging="10"/>
        <w:jc w:val="both"/>
        <w:outlineLvl w:val="2"/>
        <w:rPr>
          <w:rFonts w:ascii="ＭＳ 明朝" w:eastAsia="ＭＳ 明朝" w:hAnsi="ＭＳ 明朝" w:cs="ＭＳ 明朝"/>
          <w:color w:val="000000"/>
          <w:sz w:val="20"/>
          <w:szCs w:val="4"/>
          <w14:ligatures w14:val="none"/>
        </w:rPr>
      </w:pPr>
      <w:r>
        <w:rPr>
          <w:rFonts w:ascii="Century" w:eastAsia="ＭＳ 明朝" w:hAnsi="Century" w:cs="ＭＳ 明朝" w:hint="eastAsia"/>
          <w:color w:val="000000"/>
          <w:sz w:val="20"/>
          <w:szCs w:val="4"/>
          <w14:ligatures w14:val="none"/>
        </w:rPr>
        <w:t>2025</w:t>
      </w:r>
      <w:r>
        <w:rPr>
          <w:rFonts w:ascii="Century" w:eastAsia="ＭＳ 明朝" w:hAnsi="Century" w:cs="ＭＳ 明朝" w:hint="eastAsia"/>
          <w:color w:val="000000"/>
          <w:sz w:val="20"/>
          <w:szCs w:val="4"/>
          <w14:ligatures w14:val="none"/>
        </w:rPr>
        <w:t>年度立命館大学学園祭</w:t>
      </w:r>
      <w:r w:rsidR="00FD4C1E" w:rsidRPr="00FD4C1E">
        <w:rPr>
          <w:rFonts w:ascii="ＭＳ 明朝" w:eastAsia="ＭＳ 明朝" w:hAnsi="ＭＳ 明朝" w:cs="ＭＳ 明朝" w:hint="eastAsia"/>
          <w:color w:val="000000"/>
          <w:sz w:val="20"/>
          <w:szCs w:val="4"/>
          <w14:ligatures w14:val="none"/>
        </w:rPr>
        <w:t>ステージ企画</w:t>
      </w:r>
    </w:p>
    <w:p w14:paraId="23955D72" w14:textId="77777777" w:rsidR="00FD4C1E" w:rsidRPr="00FD4C1E" w:rsidRDefault="00FD4C1E" w:rsidP="00FD4C1E">
      <w:pPr>
        <w:widowControl/>
        <w:spacing w:after="0"/>
        <w:ind w:left="840" w:right="874" w:firstLineChars="600" w:firstLine="3120"/>
        <w:outlineLvl w:val="2"/>
        <w:rPr>
          <w:rFonts w:ascii="Century" w:hAnsi="Century" w:cs="Century"/>
          <w:color w:val="000000"/>
          <w:sz w:val="52"/>
          <w:szCs w:val="22"/>
          <w14:ligatures w14:val="none"/>
        </w:rPr>
      </w:pPr>
      <w:r w:rsidRPr="00FD4C1E">
        <w:rPr>
          <w:rFonts w:ascii="ＭＳ 明朝" w:eastAsia="ＭＳ 明朝" w:hAnsi="ＭＳ 明朝" w:cs="ＭＳ 明朝"/>
          <w:color w:val="000000"/>
          <w:sz w:val="52"/>
          <w:szCs w:val="22"/>
          <w14:ligatures w14:val="none"/>
        </w:rPr>
        <w:t>誓約書</w:t>
      </w:r>
      <w:r w:rsidRPr="00FD4C1E">
        <w:rPr>
          <w:rFonts w:ascii="Century" w:eastAsia="Century" w:hAnsi="Century" w:cs="Century"/>
          <w:color w:val="000000"/>
          <w:sz w:val="52"/>
          <w:szCs w:val="22"/>
          <w14:ligatures w14:val="none"/>
        </w:rPr>
        <w:t xml:space="preserve"> </w:t>
      </w:r>
    </w:p>
    <w:p w14:paraId="342E938A" w14:textId="71895D20" w:rsidR="00FD4C1E" w:rsidRPr="00FD4C1E" w:rsidRDefault="00FD4C1E" w:rsidP="00FD4C1E">
      <w:pPr>
        <w:widowControl/>
        <w:spacing w:after="49" w:line="265" w:lineRule="auto"/>
        <w:ind w:right="551" w:firstLine="7811"/>
        <w:rPr>
          <w:rFonts w:ascii="ＭＳ 明朝" w:eastAsia="ＭＳ 明朝" w:hAnsi="ＭＳ 明朝" w:cs="ＭＳ 明朝"/>
          <w:color w:val="000000"/>
          <w:sz w:val="21"/>
          <w:szCs w:val="21"/>
          <w14:ligatures w14:val="none"/>
        </w:rPr>
      </w:pPr>
      <w:r w:rsidRPr="00FD4C1E">
        <w:rPr>
          <w:rFonts w:ascii="Century" w:eastAsia="ＭＳ 明朝" w:hAnsi="Century" w:cs="ＭＳ 明朝"/>
          <w:color w:val="000000"/>
          <w:sz w:val="21"/>
          <w:szCs w:val="21"/>
          <w14:ligatures w14:val="none"/>
        </w:rPr>
        <w:t>202</w:t>
      </w:r>
      <w:r w:rsidR="002E0106">
        <w:rPr>
          <w:rFonts w:ascii="Century" w:eastAsia="ＭＳ 明朝" w:hAnsi="Century" w:cs="ＭＳ 明朝" w:hint="eastAsia"/>
          <w:color w:val="000000"/>
          <w:sz w:val="21"/>
          <w:szCs w:val="21"/>
          <w14:ligatures w14:val="none"/>
        </w:rPr>
        <w:t>5</w:t>
      </w:r>
      <w:r w:rsidRPr="00FD4C1E">
        <w:rPr>
          <w:rFonts w:ascii="ＭＳ 明朝" w:eastAsia="ＭＳ 明朝" w:hAnsi="ＭＳ 明朝" w:cs="ＭＳ 明朝"/>
          <w:color w:val="000000"/>
          <w:sz w:val="21"/>
          <w:szCs w:val="21"/>
          <w14:ligatures w14:val="none"/>
        </w:rPr>
        <w:t>年  月  日</w:t>
      </w:r>
    </w:p>
    <w:p w14:paraId="79DEE6A7" w14:textId="77777777" w:rsidR="00FD4C1E" w:rsidRPr="00FD4C1E" w:rsidRDefault="00FD4C1E" w:rsidP="00FD4C1E">
      <w:pPr>
        <w:widowControl/>
        <w:spacing w:after="49" w:line="265" w:lineRule="auto"/>
        <w:ind w:right="551"/>
        <w:rPr>
          <w:rFonts w:ascii="Calibri" w:eastAsia="Calibri" w:hAnsi="Calibri" w:cs="Calibri"/>
          <w:color w:val="000000"/>
          <w:szCs w:val="22"/>
          <w14:ligatures w14:val="none"/>
        </w:rPr>
      </w:pPr>
      <w:r w:rsidRPr="00FD4C1E">
        <w:rPr>
          <w:rFonts w:ascii="ＭＳ 明朝" w:eastAsia="ＭＳ 明朝" w:hAnsi="ＭＳ 明朝" w:cs="ＭＳ 明朝"/>
          <w:color w:val="000000"/>
          <w:sz w:val="21"/>
          <w:szCs w:val="22"/>
          <w14:ligatures w14:val="none"/>
        </w:rPr>
        <w:t>立命館大学</w:t>
      </w:r>
      <w:r w:rsidRPr="00FD4C1E">
        <w:rPr>
          <w:rFonts w:ascii="ＭＳ 明朝" w:eastAsia="ＭＳ 明朝" w:hAnsi="ＭＳ 明朝" w:cs="ＭＳ 明朝" w:hint="eastAsia"/>
          <w:color w:val="000000"/>
          <w:sz w:val="21"/>
          <w:szCs w:val="22"/>
          <w14:ligatures w14:val="none"/>
        </w:rPr>
        <w:t>学友会</w:t>
      </w:r>
      <w:r w:rsidRPr="00FD4C1E">
        <w:rPr>
          <w:rFonts w:ascii="ＭＳ 明朝" w:eastAsia="ＭＳ 明朝" w:hAnsi="ＭＳ 明朝" w:cs="ＭＳ 明朝"/>
          <w:color w:val="000000"/>
          <w:sz w:val="21"/>
          <w:szCs w:val="22"/>
          <w14:ligatures w14:val="none"/>
        </w:rPr>
        <w:t>学園祭実行委員会</w:t>
      </w:r>
      <w:r w:rsidRPr="00FD4C1E">
        <w:rPr>
          <w:rFonts w:ascii="Century" w:eastAsia="Century" w:hAnsi="Century" w:cs="Century"/>
          <w:color w:val="000000"/>
          <w:sz w:val="21"/>
          <w:szCs w:val="22"/>
          <w14:ligatures w14:val="none"/>
        </w:rPr>
        <w:t xml:space="preserve"> </w:t>
      </w:r>
    </w:p>
    <w:p w14:paraId="7743867B" w14:textId="2EECC392" w:rsidR="00FD4C1E" w:rsidRPr="00FD4C1E" w:rsidRDefault="00FD4C1E" w:rsidP="00FD4C1E">
      <w:pPr>
        <w:widowControl/>
        <w:spacing w:after="49" w:line="265" w:lineRule="auto"/>
        <w:ind w:left="10" w:right="551" w:hanging="10"/>
        <w:rPr>
          <w:rFonts w:ascii="Calibri" w:hAnsi="Calibri" w:cs="Calibri"/>
          <w:color w:val="000000"/>
          <w:szCs w:val="22"/>
          <w14:ligatures w14:val="none"/>
        </w:rPr>
      </w:pPr>
      <w:r w:rsidRPr="00FD4C1E">
        <w:rPr>
          <w:rFonts w:ascii="ＭＳ 明朝" w:eastAsia="ＭＳ 明朝" w:hAnsi="ＭＳ 明朝" w:cs="ＭＳ 明朝"/>
          <w:color w:val="000000"/>
          <w:sz w:val="21"/>
          <w:szCs w:val="21"/>
          <w14:ligatures w14:val="none"/>
        </w:rPr>
        <w:t xml:space="preserve">学園祭実行委員長 </w:t>
      </w:r>
      <w:r w:rsidR="002E0106">
        <w:rPr>
          <w:rFonts w:ascii="ＭＳ 明朝" w:eastAsia="ＭＳ 明朝" w:hAnsi="ＭＳ 明朝" w:cs="ＭＳ 明朝" w:hint="eastAsia"/>
          <w:color w:val="000000"/>
          <w:sz w:val="21"/>
          <w:szCs w:val="21"/>
          <w14:ligatures w14:val="none"/>
        </w:rPr>
        <w:t>藤澤 海音</w:t>
      </w:r>
      <w:r w:rsidRPr="00FD4C1E">
        <w:rPr>
          <w:rFonts w:ascii="ＭＳ 明朝" w:eastAsia="ＭＳ 明朝" w:hAnsi="ＭＳ 明朝" w:cs="ＭＳ 明朝"/>
          <w:color w:val="000000"/>
          <w:sz w:val="21"/>
          <w:szCs w:val="21"/>
          <w14:ligatures w14:val="none"/>
        </w:rPr>
        <w:t xml:space="preserve"> 殿</w:t>
      </w:r>
      <w:r w:rsidRPr="00FD4C1E">
        <w:rPr>
          <w:rFonts w:ascii="Century" w:eastAsia="Century" w:hAnsi="Century" w:cs="Century"/>
          <w:color w:val="000000"/>
          <w:sz w:val="21"/>
          <w:szCs w:val="21"/>
          <w14:ligatures w14:val="none"/>
        </w:rPr>
        <w:t xml:space="preserve"> </w:t>
      </w:r>
    </w:p>
    <w:p w14:paraId="748B1996" w14:textId="77777777" w:rsidR="00FD4C1E" w:rsidRPr="00FD4C1E" w:rsidRDefault="00FD4C1E" w:rsidP="00FD4C1E">
      <w:pPr>
        <w:widowControl/>
        <w:spacing w:after="0" w:line="289" w:lineRule="auto"/>
        <w:ind w:left="226" w:right="10364"/>
        <w:jc w:val="both"/>
        <w:rPr>
          <w:rFonts w:ascii="Calibri" w:eastAsia="Calibri" w:hAnsi="Calibri" w:cs="Calibri"/>
          <w:color w:val="000000"/>
          <w:szCs w:val="22"/>
          <w14:ligatures w14:val="none"/>
        </w:rPr>
      </w:pPr>
      <w:r w:rsidRPr="00FD4C1E">
        <w:rPr>
          <w:rFonts w:ascii="Century" w:eastAsia="Century" w:hAnsi="Century" w:cs="Century"/>
          <w:color w:val="000000"/>
          <w:sz w:val="24"/>
          <w:szCs w:val="22"/>
          <w14:ligatures w14:val="none"/>
        </w:rPr>
        <w:t xml:space="preserve">  </w:t>
      </w:r>
    </w:p>
    <w:p w14:paraId="176187E8" w14:textId="1B4AC376" w:rsidR="00FD4C1E" w:rsidRPr="00FD4C1E" w:rsidRDefault="00FD4C1E" w:rsidP="00FD4C1E">
      <w:pPr>
        <w:widowControl/>
        <w:spacing w:after="706" w:line="254" w:lineRule="auto"/>
        <w:ind w:rightChars="462" w:right="1016"/>
        <w:jc w:val="both"/>
        <w:rPr>
          <w:rFonts w:ascii="Calibri" w:eastAsia="Calibri" w:hAnsi="Calibri" w:cs="Calibri"/>
          <w:color w:val="000000"/>
          <w:szCs w:val="22"/>
          <w14:ligatures w14:val="none"/>
        </w:rPr>
      </w:pPr>
      <w:r w:rsidRPr="00FD4C1E">
        <w:rPr>
          <w:rFonts w:ascii="ＭＳ 明朝" w:eastAsia="ＭＳ 明朝" w:hAnsi="ＭＳ 明朝" w:cs="ＭＳ 明朝"/>
          <w:color w:val="000000"/>
          <w:sz w:val="25"/>
          <w:szCs w:val="25"/>
          <w14:ligatures w14:val="none"/>
        </w:rPr>
        <w:t>私たちは</w:t>
      </w:r>
      <w:r w:rsidRPr="00FD4C1E">
        <w:rPr>
          <w:rFonts w:ascii="Century" w:eastAsia="ＭＳ 明朝" w:hAnsi="Century" w:cs="ＭＳ 明朝"/>
          <w:color w:val="000000"/>
          <w:sz w:val="25"/>
          <w:szCs w:val="25"/>
          <w14:ligatures w14:val="none"/>
        </w:rPr>
        <w:t>202</w:t>
      </w:r>
      <w:r w:rsidR="002E0106">
        <w:rPr>
          <w:rFonts w:ascii="Century" w:eastAsia="ＭＳ 明朝" w:hAnsi="Century" w:cs="ＭＳ 明朝" w:hint="eastAsia"/>
          <w:color w:val="000000"/>
          <w:sz w:val="25"/>
          <w:szCs w:val="25"/>
          <w14:ligatures w14:val="none"/>
        </w:rPr>
        <w:t>5</w:t>
      </w:r>
      <w:r w:rsidRPr="00FD4C1E">
        <w:rPr>
          <w:rFonts w:ascii="ＭＳ 明朝" w:eastAsia="ＭＳ 明朝" w:hAnsi="ＭＳ 明朝" w:cs="ＭＳ 明朝"/>
          <w:color w:val="000000"/>
          <w:sz w:val="25"/>
          <w:szCs w:val="25"/>
          <w14:ligatures w14:val="none"/>
        </w:rPr>
        <w:t>年度立命館大学学園祭</w:t>
      </w:r>
      <w:r w:rsidR="007A0EAE">
        <w:rPr>
          <w:rFonts w:ascii="ＭＳ 明朝" w:eastAsia="ＭＳ 明朝" w:hAnsi="ＭＳ 明朝" w:cs="ＭＳ 明朝" w:hint="eastAsia"/>
          <w:color w:val="000000"/>
          <w:sz w:val="25"/>
          <w:szCs w:val="25"/>
          <w14:ligatures w14:val="none"/>
        </w:rPr>
        <w:t>ステージ</w:t>
      </w:r>
      <w:r w:rsidRPr="00FD4C1E">
        <w:rPr>
          <w:rFonts w:ascii="ＭＳ 明朝" w:eastAsia="ＭＳ 明朝" w:hAnsi="ＭＳ 明朝" w:cs="ＭＳ 明朝"/>
          <w:color w:val="000000"/>
          <w:sz w:val="25"/>
          <w:szCs w:val="25"/>
          <w14:ligatures w14:val="none"/>
        </w:rPr>
        <w:t>企画</w:t>
      </w:r>
      <w:r w:rsidR="007A0EAE">
        <w:rPr>
          <w:rFonts w:ascii="ＭＳ 明朝" w:eastAsia="ＭＳ 明朝" w:hAnsi="ＭＳ 明朝" w:cs="ＭＳ 明朝" w:hint="eastAsia"/>
          <w:color w:val="000000"/>
          <w:sz w:val="25"/>
          <w:szCs w:val="25"/>
          <w14:ligatures w14:val="none"/>
        </w:rPr>
        <w:t>（</w:t>
      </w:r>
      <w:r w:rsidR="007A0EAE" w:rsidRPr="007A0EAE">
        <w:rPr>
          <w:rFonts w:ascii="Century" w:eastAsia="ＭＳ 明朝" w:hAnsi="Century" w:cs="ＭＳ 明朝"/>
          <w:color w:val="000000"/>
          <w:sz w:val="25"/>
          <w:szCs w:val="25"/>
          <w14:ligatures w14:val="none"/>
        </w:rPr>
        <w:t>3</w:t>
      </w:r>
      <w:r w:rsidR="007A0EAE">
        <w:rPr>
          <w:rFonts w:ascii="ＭＳ 明朝" w:eastAsia="ＭＳ 明朝" w:hAnsi="ＭＳ 明朝" w:cs="ＭＳ 明朝" w:hint="eastAsia"/>
          <w:color w:val="000000"/>
          <w:sz w:val="25"/>
          <w:szCs w:val="25"/>
          <w14:ligatures w14:val="none"/>
        </w:rPr>
        <w:t>キャンパス共通）</w:t>
      </w:r>
      <w:r w:rsidRPr="00FD4C1E">
        <w:rPr>
          <w:rFonts w:ascii="ＭＳ 明朝" w:eastAsia="ＭＳ 明朝" w:hAnsi="ＭＳ 明朝" w:cs="ＭＳ 明朝"/>
          <w:color w:val="000000"/>
          <w:sz w:val="25"/>
          <w:szCs w:val="25"/>
          <w14:ligatures w14:val="none"/>
        </w:rPr>
        <w:t>に参加するにあたり、下記の事項を厳守して誠実に参加することを誓います。下記の事項に反した場合はいかなる処罰を受けても異議はありません。</w:t>
      </w:r>
      <w:r w:rsidRPr="00FD4C1E">
        <w:rPr>
          <w:rFonts w:ascii="Century" w:eastAsia="Century" w:hAnsi="Century" w:cs="Century"/>
          <w:color w:val="000000"/>
          <w:sz w:val="25"/>
          <w:szCs w:val="25"/>
          <w14:ligatures w14:val="none"/>
        </w:rPr>
        <w:t xml:space="preserve"> </w:t>
      </w:r>
    </w:p>
    <w:p w14:paraId="13A77EDD" w14:textId="77777777" w:rsidR="00FD4C1E" w:rsidRPr="00FD4C1E" w:rsidRDefault="00FD4C1E" w:rsidP="00FD4C1E">
      <w:pPr>
        <w:widowControl/>
        <w:spacing w:after="765" w:line="240" w:lineRule="auto"/>
        <w:ind w:left="15"/>
        <w:rPr>
          <w:rFonts w:ascii="Calibri" w:eastAsia="Calibri" w:hAnsi="Calibri" w:cs="Calibri"/>
          <w:color w:val="000000"/>
          <w:szCs w:val="22"/>
          <w14:ligatures w14:val="none"/>
        </w:rPr>
      </w:pPr>
      <w:r w:rsidRPr="00FD4C1E">
        <w:rPr>
          <w:rFonts w:ascii="Century" w:eastAsia="Century" w:hAnsi="Century" w:cs="Century"/>
          <w:color w:val="000000"/>
          <w:sz w:val="21"/>
          <w:szCs w:val="22"/>
          <w14:ligatures w14:val="none"/>
        </w:rPr>
        <w:t xml:space="preserve"> </w:t>
      </w:r>
    </w:p>
    <w:p w14:paraId="1BBAA4E0" w14:textId="77777777" w:rsidR="00FD4C1E" w:rsidRPr="00FD4C1E" w:rsidRDefault="00FD4C1E" w:rsidP="00FD4C1E">
      <w:pPr>
        <w:widowControl/>
        <w:numPr>
          <w:ilvl w:val="0"/>
          <w:numId w:val="2"/>
        </w:numPr>
        <w:spacing w:after="0" w:line="319" w:lineRule="auto"/>
        <w:ind w:right="551"/>
        <w:rPr>
          <w:rFonts w:ascii="Century" w:eastAsia="Century" w:hAnsi="Century" w:cs="Century"/>
          <w:color w:val="000000"/>
          <w:sz w:val="21"/>
          <w:szCs w:val="21"/>
          <w14:ligatures w14:val="none"/>
        </w:rPr>
      </w:pPr>
      <w:r w:rsidRPr="00FD4C1E">
        <w:rPr>
          <w:rFonts w:ascii="ＭＳ 明朝" w:eastAsia="ＭＳ 明朝" w:hAnsi="ＭＳ 明朝" w:cs="ＭＳ 明朝"/>
          <w:color w:val="000000"/>
          <w:sz w:val="21"/>
          <w:szCs w:val="21"/>
          <w14:ligatures w14:val="none"/>
        </w:rPr>
        <w:t>企画中及びリハーサルにおいて、差別的、宗教的、反社会的、政治的な内容を含んだ行為を行わないこと</w:t>
      </w:r>
      <w:r w:rsidRPr="00FD4C1E">
        <w:rPr>
          <w:rFonts w:ascii="ＭＳ 明朝" w:eastAsia="ＭＳ 明朝" w:hAnsi="ＭＳ 明朝" w:cs="ＭＳ 明朝" w:hint="eastAsia"/>
          <w:color w:val="000000"/>
          <w:sz w:val="21"/>
          <w:szCs w:val="21"/>
          <w14:ligatures w14:val="none"/>
        </w:rPr>
        <w:t>。</w:t>
      </w:r>
    </w:p>
    <w:p w14:paraId="6253EEE1" w14:textId="77777777" w:rsidR="00FD4C1E" w:rsidRPr="00FD4C1E" w:rsidRDefault="00FD4C1E" w:rsidP="00FD4C1E">
      <w:pPr>
        <w:widowControl/>
        <w:numPr>
          <w:ilvl w:val="0"/>
          <w:numId w:val="1"/>
        </w:numPr>
        <w:spacing w:after="49" w:line="265" w:lineRule="auto"/>
        <w:ind w:right="551" w:hanging="387"/>
        <w:rPr>
          <w:rFonts w:ascii="Calibri" w:eastAsia="Calibri" w:hAnsi="Calibri" w:cs="Calibri"/>
          <w:color w:val="000000"/>
          <w:sz w:val="21"/>
          <w:szCs w:val="21"/>
          <w14:ligatures w14:val="none"/>
        </w:rPr>
      </w:pPr>
      <w:r w:rsidRPr="00FD4C1E">
        <w:rPr>
          <w:rFonts w:ascii="ＭＳ 明朝" w:eastAsia="ＭＳ 明朝" w:hAnsi="ＭＳ 明朝" w:cs="ＭＳ 明朝"/>
          <w:color w:val="000000"/>
          <w:sz w:val="21"/>
          <w:szCs w:val="21"/>
          <w14:ligatures w14:val="none"/>
        </w:rPr>
        <w:t>発表中に不可抗力以外の理由で発生した事故に関しての責任は発表者が負うこと。</w:t>
      </w:r>
      <w:r w:rsidRPr="00FD4C1E">
        <w:rPr>
          <w:rFonts w:ascii="Century" w:eastAsia="Century" w:hAnsi="Century" w:cs="Century"/>
          <w:color w:val="000000"/>
          <w:sz w:val="21"/>
          <w:szCs w:val="21"/>
          <w14:ligatures w14:val="none"/>
        </w:rPr>
        <w:t xml:space="preserve"> </w:t>
      </w:r>
    </w:p>
    <w:p w14:paraId="49000ED8" w14:textId="42BC75FB" w:rsidR="00FD4C1E" w:rsidRPr="00FD4C1E" w:rsidRDefault="007A0EAE" w:rsidP="00FD4C1E">
      <w:pPr>
        <w:widowControl/>
        <w:numPr>
          <w:ilvl w:val="0"/>
          <w:numId w:val="1"/>
        </w:numPr>
        <w:spacing w:after="49" w:line="265" w:lineRule="auto"/>
        <w:ind w:right="551" w:hanging="387"/>
        <w:rPr>
          <w:rFonts w:ascii="Calibri" w:eastAsia="Calibri" w:hAnsi="Calibri" w:cs="Calibri"/>
          <w:color w:val="000000"/>
          <w:sz w:val="21"/>
          <w:szCs w:val="21"/>
          <w14:ligatures w14:val="none"/>
        </w:rPr>
      </w:pPr>
      <w:r>
        <w:rPr>
          <w:rFonts w:ascii="Century" w:eastAsia="ＭＳ 明朝" w:hAnsi="Century" w:cs="ＭＳ 明朝" w:hint="eastAsia"/>
          <w:color w:val="000000"/>
          <w:sz w:val="21"/>
          <w:szCs w:val="21"/>
          <w14:ligatures w14:val="none"/>
        </w:rPr>
        <w:t>2025</w:t>
      </w:r>
      <w:r>
        <w:rPr>
          <w:rFonts w:ascii="Century" w:eastAsia="ＭＳ 明朝" w:hAnsi="Century" w:cs="ＭＳ 明朝" w:hint="eastAsia"/>
          <w:color w:val="000000"/>
          <w:sz w:val="21"/>
          <w:szCs w:val="21"/>
          <w14:ligatures w14:val="none"/>
        </w:rPr>
        <w:t>年度の各キャンパスのステージ企画募集冊子</w:t>
      </w:r>
      <w:r w:rsidR="00FD4C1E" w:rsidRPr="00FD4C1E">
        <w:rPr>
          <w:rFonts w:ascii="ＭＳ 明朝" w:eastAsia="ＭＳ 明朝" w:hAnsi="ＭＳ 明朝" w:cs="ＭＳ 明朝"/>
          <w:color w:val="000000"/>
          <w:sz w:val="21"/>
          <w:szCs w:val="21"/>
          <w14:ligatures w14:val="none"/>
        </w:rPr>
        <w:t>に記載してある注意事項及び禁止事項は遵守すること。</w:t>
      </w:r>
      <w:r w:rsidR="00FD4C1E" w:rsidRPr="00FD4C1E">
        <w:rPr>
          <w:rFonts w:ascii="Century" w:eastAsia="Century" w:hAnsi="Century" w:cs="Century"/>
          <w:color w:val="000000"/>
          <w:sz w:val="21"/>
          <w:szCs w:val="21"/>
          <w14:ligatures w14:val="none"/>
        </w:rPr>
        <w:t xml:space="preserve"> </w:t>
      </w:r>
    </w:p>
    <w:p w14:paraId="22465DE5" w14:textId="77777777" w:rsidR="00FD4C1E" w:rsidRPr="00FD4C1E" w:rsidRDefault="00FD4C1E" w:rsidP="00FD4C1E">
      <w:pPr>
        <w:widowControl/>
        <w:numPr>
          <w:ilvl w:val="0"/>
          <w:numId w:val="1"/>
        </w:numPr>
        <w:spacing w:after="49" w:line="265" w:lineRule="auto"/>
        <w:ind w:right="551" w:hanging="387"/>
        <w:rPr>
          <w:rFonts w:ascii="Calibri" w:eastAsia="Calibri" w:hAnsi="Calibri" w:cs="Calibri"/>
          <w:color w:val="000000"/>
          <w:sz w:val="21"/>
          <w:szCs w:val="21"/>
          <w14:ligatures w14:val="none"/>
        </w:rPr>
      </w:pPr>
      <w:r w:rsidRPr="00FD4C1E">
        <w:rPr>
          <w:rFonts w:ascii="ＭＳ 明朝" w:eastAsia="ＭＳ 明朝" w:hAnsi="ＭＳ 明朝" w:cs="ＭＳ 明朝"/>
          <w:color w:val="000000"/>
          <w:sz w:val="21"/>
          <w:szCs w:val="21"/>
          <w14:ligatures w14:val="none"/>
        </w:rPr>
        <w:t>発表に使用したものの破損・紛失に関して特別事業部は一切責任を負わない。弁償が必要になった場合には各団体が責任を負うこと。</w:t>
      </w:r>
    </w:p>
    <w:p w14:paraId="008CE37A" w14:textId="04E28C7F" w:rsidR="00FD4C1E" w:rsidRPr="005B7634" w:rsidRDefault="00FD4C1E" w:rsidP="005B7634">
      <w:pPr>
        <w:widowControl/>
        <w:numPr>
          <w:ilvl w:val="0"/>
          <w:numId w:val="1"/>
        </w:numPr>
        <w:spacing w:after="49" w:line="265" w:lineRule="auto"/>
        <w:ind w:right="551" w:hanging="387"/>
        <w:rPr>
          <w:rFonts w:ascii="Calibri" w:eastAsia="Calibri" w:hAnsi="Calibri" w:cs="Calibri"/>
          <w:color w:val="000000"/>
          <w:sz w:val="21"/>
          <w:szCs w:val="21"/>
          <w14:ligatures w14:val="none"/>
        </w:rPr>
      </w:pPr>
      <w:r w:rsidRPr="00FD4C1E">
        <w:rPr>
          <w:rFonts w:ascii="ＭＳ 明朝" w:eastAsia="ＭＳ 明朝" w:hAnsi="ＭＳ 明朝" w:cs="ＭＳ 明朝"/>
          <w:color w:val="000000"/>
          <w:sz w:val="21"/>
          <w:szCs w:val="21"/>
          <w14:ligatures w14:val="none"/>
        </w:rPr>
        <w:t>学園祭実行委員</w:t>
      </w:r>
      <w:r w:rsidR="005B7634">
        <w:rPr>
          <w:rFonts w:ascii="ＭＳ 明朝" w:eastAsia="ＭＳ 明朝" w:hAnsi="ＭＳ 明朝" w:cs="ＭＳ 明朝" w:hint="eastAsia"/>
          <w:color w:val="000000"/>
          <w:sz w:val="21"/>
          <w:szCs w:val="21"/>
          <w14:ligatures w14:val="none"/>
        </w:rPr>
        <w:t>会</w:t>
      </w:r>
      <w:r w:rsidRPr="00FD4C1E">
        <w:rPr>
          <w:rFonts w:ascii="ＭＳ 明朝" w:eastAsia="ＭＳ 明朝" w:hAnsi="ＭＳ 明朝" w:cs="ＭＳ 明朝"/>
          <w:color w:val="000000"/>
          <w:sz w:val="21"/>
          <w:szCs w:val="21"/>
          <w14:ligatures w14:val="none"/>
        </w:rPr>
        <w:t>及び特別事業部</w:t>
      </w:r>
      <w:r w:rsidRPr="005B7634">
        <w:rPr>
          <w:rFonts w:ascii="ＭＳ 明朝" w:eastAsia="ＭＳ 明朝" w:hAnsi="ＭＳ 明朝" w:cs="ＭＳ 明朝"/>
          <w:color w:val="000000"/>
          <w:sz w:val="21"/>
          <w:szCs w:val="21"/>
          <w14:ligatures w14:val="none"/>
        </w:rPr>
        <w:t>、大学関係者からの中止の判断が言い渡された場合には、直ちにその指示に従うこと。</w:t>
      </w:r>
    </w:p>
    <w:p w14:paraId="2A005214" w14:textId="5367F36D" w:rsidR="002D4247" w:rsidRPr="00FD4C1E" w:rsidRDefault="005B7634" w:rsidP="00FD4C1E">
      <w:pPr>
        <w:widowControl/>
        <w:numPr>
          <w:ilvl w:val="0"/>
          <w:numId w:val="1"/>
        </w:numPr>
        <w:spacing w:after="49" w:line="265" w:lineRule="auto"/>
        <w:ind w:right="551" w:hanging="387"/>
        <w:rPr>
          <w:rFonts w:ascii="Calibri" w:eastAsia="Calibri" w:hAnsi="Calibri" w:cs="Calibri"/>
          <w:color w:val="000000"/>
          <w:sz w:val="21"/>
          <w:szCs w:val="21"/>
          <w14:ligatures w14:val="none"/>
        </w:rPr>
      </w:pPr>
      <w:r>
        <w:rPr>
          <w:rFonts w:ascii="ＭＳ 明朝" w:eastAsia="ＭＳ 明朝" w:hAnsi="ＭＳ 明朝" w:cs="ＭＳ 明朝" w:hint="eastAsia"/>
          <w:color w:val="000000"/>
          <w:sz w:val="21"/>
          <w:szCs w:val="21"/>
          <w14:ligatures w14:val="none"/>
        </w:rPr>
        <w:t>立命館大学学友会学園祭運動における</w:t>
      </w:r>
      <w:r w:rsidR="002D4247" w:rsidRPr="002D4247">
        <w:rPr>
          <w:rFonts w:ascii="ＭＳ 明朝" w:eastAsia="ＭＳ 明朝" w:hAnsi="ＭＳ 明朝" w:cs="ＭＳ 明朝" w:hint="eastAsia"/>
          <w:color w:val="000000"/>
          <w:sz w:val="21"/>
          <w:szCs w:val="21"/>
          <w14:ligatures w14:val="none"/>
        </w:rPr>
        <w:t>個人情報保護に関する</w:t>
      </w:r>
      <w:r>
        <w:rPr>
          <w:rFonts w:ascii="ＭＳ 明朝" w:eastAsia="ＭＳ 明朝" w:hAnsi="ＭＳ 明朝" w:cs="ＭＳ 明朝" w:hint="eastAsia"/>
          <w:color w:val="000000"/>
          <w:sz w:val="21"/>
          <w:szCs w:val="21"/>
          <w14:ligatures w14:val="none"/>
        </w:rPr>
        <w:t>規程</w:t>
      </w:r>
      <w:r w:rsidR="002D4247" w:rsidRPr="002D4247">
        <w:rPr>
          <w:rFonts w:ascii="ＭＳ 明朝" w:eastAsia="ＭＳ 明朝" w:hAnsi="ＭＳ 明朝" w:cs="ＭＳ 明朝" w:hint="eastAsia"/>
          <w:color w:val="000000"/>
          <w:sz w:val="21"/>
          <w:szCs w:val="21"/>
          <w14:ligatures w14:val="none"/>
        </w:rPr>
        <w:t>に同意すること</w:t>
      </w:r>
      <w:r w:rsidR="002D4247">
        <w:rPr>
          <w:rFonts w:ascii="ＭＳ 明朝" w:eastAsia="ＭＳ 明朝" w:hAnsi="ＭＳ 明朝" w:cs="ＭＳ 明朝" w:hint="eastAsia"/>
          <w:color w:val="000000"/>
          <w:sz w:val="21"/>
          <w:szCs w:val="21"/>
          <w14:ligatures w14:val="none"/>
        </w:rPr>
        <w:t>。</w:t>
      </w:r>
    </w:p>
    <w:p w14:paraId="37FF6529" w14:textId="4029387C" w:rsidR="00FD4C1E" w:rsidRPr="00FD4C1E" w:rsidRDefault="00FD4C1E" w:rsidP="00FD4C1E">
      <w:pPr>
        <w:widowControl/>
        <w:numPr>
          <w:ilvl w:val="0"/>
          <w:numId w:val="1"/>
        </w:numPr>
        <w:spacing w:after="49" w:line="265" w:lineRule="auto"/>
        <w:ind w:right="551" w:hanging="387"/>
        <w:rPr>
          <w:rFonts w:ascii="Calibri" w:eastAsia="Calibri" w:hAnsi="Calibri" w:cs="Calibri"/>
          <w:color w:val="000000"/>
          <w:sz w:val="21"/>
          <w:szCs w:val="21"/>
          <w14:ligatures w14:val="none"/>
        </w:rPr>
      </w:pPr>
      <w:r w:rsidRPr="00FD4C1E">
        <w:rPr>
          <w:rFonts w:ascii="ＭＳ 明朝" w:eastAsia="ＭＳ 明朝" w:hAnsi="ＭＳ 明朝" w:cs="ＭＳ 明朝" w:hint="eastAsia"/>
          <w:color w:val="000000"/>
          <w:sz w:val="21"/>
          <w:szCs w:val="21"/>
          <w14:ligatures w14:val="none"/>
        </w:rPr>
        <w:t>団</w:t>
      </w:r>
      <w:r w:rsidRPr="00FD4C1E">
        <w:rPr>
          <w:rFonts w:ascii="ＭＳ 明朝" w:eastAsia="ＭＳ 明朝" w:hAnsi="ＭＳ 明朝" w:cs="ＭＳ 明朝"/>
          <w:color w:val="000000"/>
          <w:sz w:val="21"/>
          <w:szCs w:val="21"/>
          <w14:ligatures w14:val="none"/>
        </w:rPr>
        <w:t>体で撮影許可者を用意する場合、撮影許可者と</w:t>
      </w:r>
      <w:r w:rsidRPr="00FD4C1E">
        <w:rPr>
          <w:rFonts w:ascii="ＭＳ 明朝" w:eastAsia="ＭＳ 明朝" w:hAnsi="ＭＳ 明朝" w:cs="ＭＳ 明朝" w:hint="eastAsia"/>
          <w:color w:val="000000"/>
          <w:sz w:val="21"/>
          <w:szCs w:val="21"/>
          <w14:ligatures w14:val="none"/>
        </w:rPr>
        <w:t>分</w:t>
      </w:r>
      <w:r w:rsidRPr="00FD4C1E">
        <w:rPr>
          <w:rFonts w:ascii="ＭＳ 明朝" w:eastAsia="ＭＳ 明朝" w:hAnsi="ＭＳ 明朝" w:cs="ＭＳ 明朝"/>
          <w:color w:val="000000"/>
          <w:sz w:val="21"/>
          <w:szCs w:val="21"/>
          <w14:ligatures w14:val="none"/>
        </w:rPr>
        <w:t>かる印を特別事業部が指定することに同意する</w:t>
      </w:r>
      <w:r w:rsidR="005B7634">
        <w:rPr>
          <w:rFonts w:ascii="ＭＳ 明朝" w:eastAsia="ＭＳ 明朝" w:hAnsi="ＭＳ 明朝" w:cs="ＭＳ 明朝" w:hint="eastAsia"/>
          <w:color w:val="000000"/>
          <w:sz w:val="21"/>
          <w:szCs w:val="21"/>
          <w14:ligatures w14:val="none"/>
        </w:rPr>
        <w:t>こと</w:t>
      </w:r>
      <w:r w:rsidRPr="00FD4C1E">
        <w:rPr>
          <w:rFonts w:ascii="ＭＳ 明朝" w:eastAsia="ＭＳ 明朝" w:hAnsi="ＭＳ 明朝" w:cs="ＭＳ 明朝"/>
          <w:color w:val="000000"/>
          <w:sz w:val="21"/>
          <w:szCs w:val="21"/>
          <w14:ligatures w14:val="none"/>
        </w:rPr>
        <w:t>。</w:t>
      </w:r>
    </w:p>
    <w:p w14:paraId="5BD8A551" w14:textId="21A3AC68" w:rsidR="00FD4C1E" w:rsidRPr="00FD4C1E" w:rsidRDefault="00FD4C1E" w:rsidP="00FD4C1E">
      <w:pPr>
        <w:widowControl/>
        <w:numPr>
          <w:ilvl w:val="0"/>
          <w:numId w:val="1"/>
        </w:numPr>
        <w:spacing w:after="49" w:line="265" w:lineRule="auto"/>
        <w:ind w:right="551" w:hanging="387"/>
        <w:rPr>
          <w:rFonts w:ascii="Calibri" w:eastAsia="Calibri" w:hAnsi="Calibri" w:cs="Calibri"/>
          <w:color w:val="000000"/>
          <w:sz w:val="21"/>
          <w:szCs w:val="21"/>
          <w14:ligatures w14:val="none"/>
        </w:rPr>
      </w:pPr>
      <w:r w:rsidRPr="00FD4C1E">
        <w:rPr>
          <w:rFonts w:ascii="ＭＳ 明朝" w:eastAsia="ＭＳ 明朝" w:hAnsi="ＭＳ 明朝" w:cs="ＭＳ 明朝"/>
          <w:color w:val="000000"/>
          <w:sz w:val="21"/>
          <w:szCs w:val="21"/>
          <w14:ligatures w14:val="none"/>
        </w:rPr>
        <w:t>観客の自由撮影を許可</w:t>
      </w:r>
      <w:r w:rsidRPr="00FD4C1E">
        <w:rPr>
          <w:rFonts w:ascii="ＭＳ 明朝" w:eastAsia="ＭＳ 明朝" w:hAnsi="ＭＳ 明朝" w:cs="ＭＳ 明朝" w:hint="eastAsia"/>
          <w:color w:val="000000"/>
          <w:sz w:val="21"/>
          <w:szCs w:val="21"/>
          <w14:ligatures w14:val="none"/>
        </w:rPr>
        <w:t>する</w:t>
      </w:r>
      <w:r w:rsidRPr="00FD4C1E">
        <w:rPr>
          <w:rFonts w:ascii="ＭＳ 明朝" w:eastAsia="ＭＳ 明朝" w:hAnsi="ＭＳ 明朝" w:cs="ＭＳ 明朝"/>
          <w:color w:val="000000"/>
          <w:sz w:val="21"/>
          <w:szCs w:val="21"/>
          <w14:ligatures w14:val="none"/>
        </w:rPr>
        <w:t>場合、いかなるトラブルに関しても特別事業部は一切責任を負わない</w:t>
      </w:r>
      <w:r w:rsidR="005B7634">
        <w:rPr>
          <w:rFonts w:ascii="ＭＳ 明朝" w:eastAsia="ＭＳ 明朝" w:hAnsi="ＭＳ 明朝" w:cs="ＭＳ 明朝" w:hint="eastAsia"/>
          <w:color w:val="000000"/>
          <w:sz w:val="21"/>
          <w:szCs w:val="21"/>
          <w14:ligatures w14:val="none"/>
        </w:rPr>
        <w:t>こと</w:t>
      </w:r>
      <w:r w:rsidRPr="00FD4C1E">
        <w:rPr>
          <w:rFonts w:ascii="ＭＳ 明朝" w:eastAsia="ＭＳ 明朝" w:hAnsi="ＭＳ 明朝" w:cs="ＭＳ 明朝"/>
          <w:color w:val="000000"/>
          <w:sz w:val="21"/>
          <w:szCs w:val="21"/>
          <w14:ligatures w14:val="none"/>
        </w:rPr>
        <w:t>。</w:t>
      </w:r>
    </w:p>
    <w:p w14:paraId="214B0E69" w14:textId="77777777" w:rsidR="00FD4C1E" w:rsidRPr="00FD4C1E" w:rsidRDefault="00FD4C1E" w:rsidP="00FD4C1E">
      <w:pPr>
        <w:widowControl/>
        <w:numPr>
          <w:ilvl w:val="0"/>
          <w:numId w:val="1"/>
        </w:numPr>
        <w:spacing w:after="49" w:line="265" w:lineRule="auto"/>
        <w:ind w:right="551" w:hanging="387"/>
        <w:rPr>
          <w:rFonts w:ascii="Calibri" w:eastAsia="Calibri" w:hAnsi="Calibri" w:cs="Calibri"/>
          <w:color w:val="000000"/>
          <w:sz w:val="21"/>
          <w:szCs w:val="21"/>
          <w14:ligatures w14:val="none"/>
        </w:rPr>
      </w:pPr>
      <w:r w:rsidRPr="00FD4C1E">
        <w:rPr>
          <w:rFonts w:ascii="ＭＳ 明朝" w:eastAsia="ＭＳ 明朝" w:hAnsi="ＭＳ 明朝" w:cs="ＭＳ 明朝" w:hint="eastAsia"/>
          <w:color w:val="000000"/>
          <w:sz w:val="21"/>
          <w:szCs w:val="21"/>
          <w14:ligatures w14:val="none"/>
        </w:rPr>
        <w:t>その他、学園祭実行委員会・特別事業部・大学関係者の指示に従うこと。</w:t>
      </w:r>
    </w:p>
    <w:p w14:paraId="304D475C" w14:textId="2F38A09D" w:rsidR="00FD4C1E" w:rsidRPr="00FD4C1E" w:rsidRDefault="00FD4C1E" w:rsidP="002D4247">
      <w:pPr>
        <w:widowControl/>
        <w:spacing w:after="509" w:line="265" w:lineRule="auto"/>
        <w:ind w:left="10" w:right="551" w:hanging="10"/>
        <w:jc w:val="right"/>
        <w:rPr>
          <w:rFonts w:ascii="Century" w:hAnsi="Century" w:cs="Century"/>
          <w:color w:val="000000"/>
          <w:sz w:val="21"/>
          <w:szCs w:val="22"/>
          <w14:ligatures w14:val="none"/>
        </w:rPr>
      </w:pPr>
      <w:r w:rsidRPr="00FD4C1E">
        <w:rPr>
          <w:rFonts w:ascii="ＭＳ 明朝" w:eastAsia="ＭＳ 明朝" w:hAnsi="ＭＳ 明朝" w:cs="ＭＳ 明朝"/>
          <w:color w:val="000000"/>
          <w:sz w:val="21"/>
          <w:szCs w:val="22"/>
          <w14:ligatures w14:val="none"/>
        </w:rPr>
        <w:t>以上</w:t>
      </w:r>
    </w:p>
    <w:p w14:paraId="1FB769EB" w14:textId="77777777" w:rsidR="00FD4C1E" w:rsidRPr="00FD4C1E" w:rsidRDefault="00FD4C1E" w:rsidP="00FD4C1E">
      <w:pPr>
        <w:widowControl/>
        <w:spacing w:after="69" w:line="360" w:lineRule="auto"/>
        <w:ind w:firstLineChars="2600" w:firstLine="5460"/>
        <w:rPr>
          <w:rFonts w:ascii="Calibri" w:eastAsia="Calibri" w:hAnsi="Calibri" w:cs="Calibri"/>
          <w:color w:val="000000"/>
          <w:szCs w:val="22"/>
          <w14:ligatures w14:val="none"/>
        </w:rPr>
      </w:pPr>
      <w:r w:rsidRPr="00FD4C1E">
        <w:rPr>
          <w:rFonts w:ascii="ＭＳ 明朝" w:eastAsia="ＭＳ 明朝" w:hAnsi="ＭＳ 明朝" w:cs="ＭＳ 明朝"/>
          <w:color w:val="000000"/>
          <w:sz w:val="21"/>
          <w:szCs w:val="22"/>
          <w:u w:val="single" w:color="000000"/>
          <w14:ligatures w14:val="none"/>
        </w:rPr>
        <w:t>団体名</w:t>
      </w:r>
      <w:r w:rsidRPr="00FD4C1E">
        <w:rPr>
          <w:rFonts w:ascii="ＭＳ 明朝" w:eastAsia="ＭＳ 明朝" w:hAnsi="ＭＳ 明朝" w:cs="ＭＳ 明朝" w:hint="eastAsia"/>
          <w:color w:val="000000"/>
          <w:sz w:val="21"/>
          <w:szCs w:val="22"/>
          <w:u w:val="single" w:color="000000"/>
          <w14:ligatures w14:val="none"/>
        </w:rPr>
        <w:t xml:space="preserve">　　　　　　　　　　　 </w:t>
      </w:r>
      <w:r w:rsidRPr="00FD4C1E">
        <w:rPr>
          <w:rFonts w:ascii="ＭＳ 明朝" w:eastAsia="ＭＳ 明朝" w:hAnsi="ＭＳ 明朝" w:cs="ＭＳ 明朝"/>
          <w:color w:val="000000"/>
          <w:sz w:val="21"/>
          <w:szCs w:val="22"/>
          <w:u w:val="single" w:color="000000"/>
          <w14:ligatures w14:val="none"/>
        </w:rPr>
        <w:t xml:space="preserve">            </w:t>
      </w:r>
    </w:p>
    <w:p w14:paraId="5A671983" w14:textId="77777777" w:rsidR="00FD4C1E" w:rsidRPr="00FD4C1E" w:rsidRDefault="00FD4C1E" w:rsidP="00FD4C1E">
      <w:pPr>
        <w:widowControl/>
        <w:spacing w:after="15" w:line="360" w:lineRule="auto"/>
        <w:ind w:right="815" w:firstLineChars="2600" w:firstLine="5460"/>
        <w:rPr>
          <w:rFonts w:ascii="ＭＳ 明朝" w:eastAsia="ＭＳ 明朝" w:hAnsi="ＭＳ 明朝" w:cs="ＭＳ 明朝"/>
          <w:color w:val="000000"/>
          <w:sz w:val="21"/>
          <w:szCs w:val="22"/>
          <w:u w:val="single" w:color="000000"/>
          <w14:ligatures w14:val="none"/>
        </w:rPr>
      </w:pPr>
      <w:r w:rsidRPr="00FD4C1E">
        <w:rPr>
          <w:rFonts w:ascii="ＭＳ 明朝" w:eastAsia="ＭＳ 明朝" w:hAnsi="ＭＳ 明朝" w:cs="ＭＳ 明朝"/>
          <w:color w:val="000000"/>
          <w:sz w:val="21"/>
          <w:szCs w:val="22"/>
          <w:u w:val="single" w:color="000000"/>
          <w14:ligatures w14:val="none"/>
        </w:rPr>
        <w:t xml:space="preserve">企画責任者         </w:t>
      </w:r>
      <w:r w:rsidRPr="00FD4C1E">
        <w:rPr>
          <w:rFonts w:ascii="ＭＳ 明朝" w:eastAsia="ＭＳ 明朝" w:hAnsi="ＭＳ 明朝" w:cs="ＭＳ 明朝" w:hint="eastAsia"/>
          <w:color w:val="000000"/>
          <w:sz w:val="21"/>
          <w:szCs w:val="22"/>
          <w:u w:val="single" w:color="000000"/>
          <w14:ligatures w14:val="none"/>
        </w:rPr>
        <w:t xml:space="preserve">　</w:t>
      </w:r>
      <w:r w:rsidRPr="00FD4C1E">
        <w:rPr>
          <w:rFonts w:ascii="ＭＳ 明朝" w:eastAsia="ＭＳ 明朝" w:hAnsi="ＭＳ 明朝" w:cs="ＭＳ 明朝"/>
          <w:color w:val="000000"/>
          <w:sz w:val="21"/>
          <w:szCs w:val="22"/>
          <w:u w:val="single" w:color="000000"/>
          <w14:ligatures w14:val="none"/>
        </w:rPr>
        <w:t xml:space="preserve">  </w:t>
      </w:r>
      <w:r w:rsidRPr="00FD4C1E">
        <w:rPr>
          <w:rFonts w:ascii="ＭＳ 明朝" w:eastAsia="ＭＳ 明朝" w:hAnsi="ＭＳ 明朝" w:cs="ＭＳ 明朝" w:hint="eastAsia"/>
          <w:color w:val="000000"/>
          <w:sz w:val="21"/>
          <w:szCs w:val="22"/>
          <w:u w:val="single" w:color="000000"/>
          <w14:ligatures w14:val="none"/>
        </w:rPr>
        <w:t xml:space="preserve">　　　　　　　　㊞</w:t>
      </w:r>
    </w:p>
    <w:p w14:paraId="404A98D2" w14:textId="77777777" w:rsidR="00FD4C1E" w:rsidRPr="00FD4C1E" w:rsidRDefault="00FD4C1E" w:rsidP="00FD4C1E">
      <w:pPr>
        <w:widowControl/>
        <w:spacing w:after="15" w:line="360" w:lineRule="auto"/>
        <w:ind w:leftChars="2500" w:left="5500" w:right="878"/>
        <w:rPr>
          <w:rFonts w:ascii="ＭＳ 明朝" w:eastAsia="ＭＳ 明朝" w:hAnsi="ＭＳ 明朝" w:cs="ＭＳ 明朝"/>
          <w:color w:val="000000"/>
          <w:sz w:val="21"/>
          <w:szCs w:val="22"/>
          <w:u w:val="single" w:color="000000"/>
          <w14:ligatures w14:val="none"/>
        </w:rPr>
      </w:pPr>
      <w:r w:rsidRPr="00FD4C1E">
        <w:rPr>
          <w:rFonts w:ascii="ＭＳ 明朝" w:eastAsia="ＭＳ 明朝" w:hAnsi="ＭＳ 明朝" w:cs="ＭＳ 明朝"/>
          <w:color w:val="000000"/>
          <w:sz w:val="21"/>
          <w:szCs w:val="22"/>
          <w:u w:val="single" w:color="000000"/>
          <w14:ligatures w14:val="none"/>
        </w:rPr>
        <w:t>学生証番号</w:t>
      </w:r>
      <w:r w:rsidRPr="00FD4C1E">
        <w:rPr>
          <w:rFonts w:ascii="ＭＳ 明朝" w:eastAsia="ＭＳ 明朝" w:hAnsi="ＭＳ 明朝" w:cs="ＭＳ 明朝" w:hint="eastAsia"/>
          <w:color w:val="000000"/>
          <w:sz w:val="21"/>
          <w:szCs w:val="22"/>
          <w:u w:val="single" w:color="000000"/>
          <w14:ligatures w14:val="none"/>
        </w:rPr>
        <w:t xml:space="preserve">　　　　　　　　　　　　　　　 </w:t>
      </w:r>
      <w:r w:rsidRPr="00FD4C1E">
        <w:rPr>
          <w:rFonts w:ascii="ＭＳ 明朝" w:eastAsia="ＭＳ 明朝" w:hAnsi="ＭＳ 明朝" w:cs="ＭＳ 明朝"/>
          <w:color w:val="000000"/>
          <w:sz w:val="21"/>
          <w:szCs w:val="22"/>
          <w:u w:val="single" w:color="000000"/>
          <w14:ligatures w14:val="none"/>
        </w:rPr>
        <w:t xml:space="preserve">   </w:t>
      </w:r>
    </w:p>
    <w:p w14:paraId="08D58F27" w14:textId="77777777" w:rsidR="00FD4C1E" w:rsidRPr="00FD4C1E" w:rsidRDefault="00FD4C1E" w:rsidP="00FD4C1E">
      <w:pPr>
        <w:widowControl/>
        <w:spacing w:after="15" w:line="360" w:lineRule="auto"/>
        <w:ind w:leftChars="2500" w:left="5500" w:right="878"/>
        <w:rPr>
          <w:rFonts w:ascii="ＭＳ 明朝" w:eastAsia="ＭＳ 明朝" w:hAnsi="ＭＳ 明朝" w:cs="ＭＳ 明朝"/>
          <w:color w:val="000000"/>
          <w:sz w:val="21"/>
          <w:szCs w:val="22"/>
          <w:u w:val="single" w:color="000000"/>
          <w14:ligatures w14:val="none"/>
        </w:rPr>
      </w:pPr>
      <w:r w:rsidRPr="00FD4C1E">
        <w:rPr>
          <w:rFonts w:ascii="ＭＳ 明朝" w:eastAsia="ＭＳ 明朝" w:hAnsi="ＭＳ 明朝" w:cs="ＭＳ 明朝" w:hint="eastAsia"/>
          <w:color w:val="000000"/>
          <w:sz w:val="21"/>
          <w:szCs w:val="22"/>
          <w:u w:val="single" w:color="000000"/>
          <w14:ligatures w14:val="none"/>
        </w:rPr>
        <w:t xml:space="preserve">現住所　　　　　　　　　　　　　　　　　　</w:t>
      </w:r>
    </w:p>
    <w:p w14:paraId="03E17D00" w14:textId="77777777" w:rsidR="00FD4C1E" w:rsidRPr="00FD4C1E" w:rsidRDefault="00FD4C1E" w:rsidP="00FD4C1E">
      <w:pPr>
        <w:widowControl/>
        <w:spacing w:after="15" w:line="360" w:lineRule="auto"/>
        <w:ind w:leftChars="2500" w:left="5500" w:right="878"/>
        <w:rPr>
          <w:rFonts w:ascii="ＭＳ 明朝" w:eastAsia="ＭＳ 明朝" w:hAnsi="ＭＳ 明朝" w:cs="ＭＳ 明朝"/>
          <w:color w:val="000000"/>
          <w:sz w:val="21"/>
          <w:szCs w:val="22"/>
          <w:u w:val="single" w:color="000000"/>
          <w14:ligatures w14:val="none"/>
        </w:rPr>
      </w:pPr>
      <w:r w:rsidRPr="00FD4C1E">
        <w:rPr>
          <w:rFonts w:ascii="ＭＳ 明朝" w:eastAsia="ＭＳ 明朝" w:hAnsi="ＭＳ 明朝" w:cs="ＭＳ 明朝" w:hint="eastAsia"/>
          <w:color w:val="000000"/>
          <w:sz w:val="21"/>
          <w:szCs w:val="22"/>
          <w:u w:val="single" w:color="000000"/>
          <w14:ligatures w14:val="none"/>
        </w:rPr>
        <w:t xml:space="preserve">　　　　　　　　　　　　　　　　　　　　　</w:t>
      </w:r>
    </w:p>
    <w:p w14:paraId="678346B1" w14:textId="6E0F0616" w:rsidR="00FD4C1E" w:rsidRPr="00FD4C1E" w:rsidRDefault="00FD4C1E" w:rsidP="00FD4C1E">
      <w:pPr>
        <w:widowControl/>
        <w:spacing w:after="15" w:line="360" w:lineRule="auto"/>
        <w:ind w:leftChars="2500" w:left="5500" w:right="878"/>
        <w:rPr>
          <w:rFonts w:ascii="ＭＳ 明朝" w:eastAsia="ＭＳ 明朝" w:hAnsi="ＭＳ 明朝" w:cs="ＭＳ 明朝"/>
          <w:color w:val="000000"/>
          <w:sz w:val="21"/>
          <w:szCs w:val="22"/>
          <w:u w:val="single" w:color="000000"/>
          <w14:ligatures w14:val="none"/>
        </w:rPr>
      </w:pPr>
      <w:r w:rsidRPr="00FD4C1E">
        <w:rPr>
          <w:rFonts w:ascii="ＭＳ 明朝" w:eastAsia="ＭＳ 明朝" w:hAnsi="ＭＳ 明朝" w:cs="ＭＳ 明朝"/>
          <w:color w:val="000000"/>
          <w:sz w:val="21"/>
          <w:szCs w:val="22"/>
          <w:u w:val="single" w:color="000000"/>
          <w14:ligatures w14:val="none"/>
        </w:rPr>
        <w:t>連絡先</w:t>
      </w:r>
      <w:r w:rsidRPr="00FD4C1E">
        <w:rPr>
          <w:rFonts w:ascii="Century" w:eastAsia="Century" w:hAnsi="Century" w:cs="Century"/>
          <w:color w:val="000000"/>
          <w:sz w:val="21"/>
          <w:szCs w:val="22"/>
          <w:u w:val="single" w:color="000000"/>
          <w14:ligatures w14:val="none"/>
        </w:rPr>
        <w:t>(</w:t>
      </w:r>
      <w:r w:rsidRPr="00FD4C1E">
        <w:rPr>
          <w:rFonts w:ascii="ＭＳ 明朝" w:eastAsia="ＭＳ 明朝" w:hAnsi="ＭＳ 明朝" w:cs="ＭＳ 明朝"/>
          <w:color w:val="000000"/>
          <w:sz w:val="21"/>
          <w:szCs w:val="22"/>
          <w:u w:val="single" w:color="000000"/>
          <w14:ligatures w14:val="none"/>
        </w:rPr>
        <w:t>携帯</w:t>
      </w:r>
      <w:r w:rsidRPr="00FD4C1E">
        <w:rPr>
          <w:rFonts w:ascii="Century" w:eastAsia="Century" w:hAnsi="Century" w:cs="Century"/>
          <w:color w:val="000000"/>
          <w:sz w:val="21"/>
          <w:szCs w:val="22"/>
          <w:u w:val="single" w:color="000000"/>
          <w14:ligatures w14:val="none"/>
        </w:rPr>
        <w:t>)</w:t>
      </w:r>
      <w:r w:rsidRPr="00FD4C1E">
        <w:rPr>
          <w:rFonts w:ascii="ＭＳ 明朝" w:eastAsia="ＭＳ 明朝" w:hAnsi="ＭＳ 明朝" w:cs="ＭＳ 明朝" w:hint="eastAsia"/>
          <w:color w:val="000000"/>
          <w:sz w:val="21"/>
          <w:szCs w:val="22"/>
          <w:u w:val="single" w:color="000000"/>
          <w14:ligatures w14:val="none"/>
        </w:rPr>
        <w:t xml:space="preserve">　　　　　　　 </w:t>
      </w:r>
      <w:r w:rsidRPr="00FD4C1E">
        <w:rPr>
          <w:rFonts w:ascii="ＭＳ 明朝" w:eastAsia="ＭＳ 明朝" w:hAnsi="ＭＳ 明朝" w:cs="ＭＳ 明朝"/>
          <w:color w:val="000000"/>
          <w:sz w:val="21"/>
          <w:szCs w:val="22"/>
          <w:u w:val="single" w:color="000000"/>
          <w14:ligatures w14:val="none"/>
        </w:rPr>
        <w:t xml:space="preserve">                </w:t>
      </w:r>
    </w:p>
    <w:sectPr w:rsidR="00FD4C1E" w:rsidRPr="00FD4C1E" w:rsidSect="00FD4C1E">
      <w:footerReference w:type="even" r:id="rId7"/>
      <w:footerReference w:type="default" r:id="rId8"/>
      <w:footerReference w:type="first" r:id="rId9"/>
      <w:pgSz w:w="11906" w:h="16838"/>
      <w:pgMar w:top="1446" w:right="187" w:bottom="1259" w:left="1060" w:header="720"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3F43" w14:textId="77777777" w:rsidR="00654049" w:rsidRDefault="00654049" w:rsidP="00FD4C1E">
      <w:pPr>
        <w:spacing w:after="0" w:line="240" w:lineRule="auto"/>
      </w:pPr>
      <w:r>
        <w:separator/>
      </w:r>
    </w:p>
  </w:endnote>
  <w:endnote w:type="continuationSeparator" w:id="0">
    <w:p w14:paraId="619180CF" w14:textId="77777777" w:rsidR="00654049" w:rsidRDefault="00654049" w:rsidP="00FD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B86F" w14:textId="77777777" w:rsidR="00D0458C" w:rsidRDefault="00583D57">
    <w:pPr>
      <w:ind w:right="874"/>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sidRPr="00E71E1F">
      <w:rPr>
        <w:rFonts w:ascii="Century" w:eastAsia="Century" w:hAnsi="Century" w:cs="Century"/>
        <w:noProof/>
        <w:sz w:val="21"/>
      </w:rPr>
      <w:t>14</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09B5" w14:textId="77777777" w:rsidR="00D0458C" w:rsidRPr="00F56AF6" w:rsidRDefault="00D0458C" w:rsidP="00F56AF6">
    <w:pPr>
      <w:ind w:right="874"/>
    </w:pPr>
  </w:p>
  <w:p w14:paraId="7AFB4329" w14:textId="77777777" w:rsidR="00D0458C" w:rsidRDefault="00583D57">
    <w:pPr>
      <w:ind w:left="18"/>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259F" w14:textId="77777777" w:rsidR="00D0458C" w:rsidRDefault="00D0458C" w:rsidP="00F56AF6">
    <w:pPr>
      <w:ind w:right="87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4A6E" w14:textId="77777777" w:rsidR="00654049" w:rsidRDefault="00654049" w:rsidP="00FD4C1E">
      <w:pPr>
        <w:spacing w:after="0" w:line="240" w:lineRule="auto"/>
      </w:pPr>
      <w:r>
        <w:separator/>
      </w:r>
    </w:p>
  </w:footnote>
  <w:footnote w:type="continuationSeparator" w:id="0">
    <w:p w14:paraId="605AF426" w14:textId="77777777" w:rsidR="00654049" w:rsidRDefault="00654049" w:rsidP="00FD4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74BA3"/>
    <w:multiLevelType w:val="hybridMultilevel"/>
    <w:tmpl w:val="522E142A"/>
    <w:lvl w:ilvl="0" w:tplc="01043C14">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9385EEA"/>
    <w:multiLevelType w:val="hybridMultilevel"/>
    <w:tmpl w:val="01EAC042"/>
    <w:lvl w:ilvl="0" w:tplc="3E2EBBA6">
      <w:start w:val="2"/>
      <w:numFmt w:val="decimal"/>
      <w:lvlText w:val="%1."/>
      <w:lvlJc w:val="left"/>
      <w:pPr>
        <w:ind w:left="387"/>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655E4CAA">
      <w:start w:val="1"/>
      <w:numFmt w:val="lowerLetter"/>
      <w:lvlText w:val="%2"/>
      <w:lvlJc w:val="left"/>
      <w:pPr>
        <w:ind w:left="1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92E2896C">
      <w:start w:val="1"/>
      <w:numFmt w:val="lowerRoman"/>
      <w:lvlText w:val="%3"/>
      <w:lvlJc w:val="left"/>
      <w:pPr>
        <w:ind w:left="1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97D69336">
      <w:start w:val="1"/>
      <w:numFmt w:val="decimal"/>
      <w:lvlText w:val="%4"/>
      <w:lvlJc w:val="left"/>
      <w:pPr>
        <w:ind w:left="2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2A74082C">
      <w:start w:val="1"/>
      <w:numFmt w:val="lowerLetter"/>
      <w:lvlText w:val="%5"/>
      <w:lvlJc w:val="left"/>
      <w:pPr>
        <w:ind w:left="32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E296594E">
      <w:start w:val="1"/>
      <w:numFmt w:val="lowerRoman"/>
      <w:lvlText w:val="%6"/>
      <w:lvlJc w:val="left"/>
      <w:pPr>
        <w:ind w:left="39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6C02030E">
      <w:start w:val="1"/>
      <w:numFmt w:val="decimal"/>
      <w:lvlText w:val="%7"/>
      <w:lvlJc w:val="left"/>
      <w:pPr>
        <w:ind w:left="46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918AE91A">
      <w:start w:val="1"/>
      <w:numFmt w:val="lowerLetter"/>
      <w:lvlText w:val="%8"/>
      <w:lvlJc w:val="left"/>
      <w:pPr>
        <w:ind w:left="54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4D90F0C0">
      <w:start w:val="1"/>
      <w:numFmt w:val="lowerRoman"/>
      <w:lvlText w:val="%9"/>
      <w:lvlJc w:val="left"/>
      <w:pPr>
        <w:ind w:left="61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num w:numId="1" w16cid:durableId="395856628">
    <w:abstractNumId w:val="1"/>
  </w:num>
  <w:num w:numId="2" w16cid:durableId="163467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1E"/>
    <w:rsid w:val="000E534F"/>
    <w:rsid w:val="001128A4"/>
    <w:rsid w:val="0027462B"/>
    <w:rsid w:val="0029721A"/>
    <w:rsid w:val="002D4247"/>
    <w:rsid w:val="002E0106"/>
    <w:rsid w:val="002F0B7E"/>
    <w:rsid w:val="00574F77"/>
    <w:rsid w:val="00583D57"/>
    <w:rsid w:val="005B7634"/>
    <w:rsid w:val="00654049"/>
    <w:rsid w:val="007A0EAE"/>
    <w:rsid w:val="008A0D9B"/>
    <w:rsid w:val="00913959"/>
    <w:rsid w:val="00962260"/>
    <w:rsid w:val="009E4A6A"/>
    <w:rsid w:val="00D0458C"/>
    <w:rsid w:val="00FD4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37C2C"/>
  <w15:chartTrackingRefBased/>
  <w15:docId w15:val="{FF9B43CB-EFFA-6E4D-8DDD-241412F2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C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4C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FD4C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D4C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4C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4C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4C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4C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4C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4C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4C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FD4C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D4C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4C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4C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4C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4C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4C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4C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4C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C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4C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C1E"/>
    <w:pPr>
      <w:spacing w:before="160"/>
      <w:jc w:val="center"/>
    </w:pPr>
    <w:rPr>
      <w:i/>
      <w:iCs/>
      <w:color w:val="404040" w:themeColor="text1" w:themeTint="BF"/>
    </w:rPr>
  </w:style>
  <w:style w:type="character" w:customStyle="1" w:styleId="a8">
    <w:name w:val="引用文 (文字)"/>
    <w:basedOn w:val="a0"/>
    <w:link w:val="a7"/>
    <w:uiPriority w:val="29"/>
    <w:rsid w:val="00FD4C1E"/>
    <w:rPr>
      <w:i/>
      <w:iCs/>
      <w:color w:val="404040" w:themeColor="text1" w:themeTint="BF"/>
    </w:rPr>
  </w:style>
  <w:style w:type="paragraph" w:styleId="a9">
    <w:name w:val="List Paragraph"/>
    <w:basedOn w:val="a"/>
    <w:uiPriority w:val="34"/>
    <w:qFormat/>
    <w:rsid w:val="00FD4C1E"/>
    <w:pPr>
      <w:ind w:left="720"/>
      <w:contextualSpacing/>
    </w:pPr>
  </w:style>
  <w:style w:type="character" w:styleId="21">
    <w:name w:val="Intense Emphasis"/>
    <w:basedOn w:val="a0"/>
    <w:uiPriority w:val="21"/>
    <w:qFormat/>
    <w:rsid w:val="00FD4C1E"/>
    <w:rPr>
      <w:i/>
      <w:iCs/>
      <w:color w:val="0F4761" w:themeColor="accent1" w:themeShade="BF"/>
    </w:rPr>
  </w:style>
  <w:style w:type="paragraph" w:styleId="22">
    <w:name w:val="Intense Quote"/>
    <w:basedOn w:val="a"/>
    <w:next w:val="a"/>
    <w:link w:val="23"/>
    <w:uiPriority w:val="30"/>
    <w:qFormat/>
    <w:rsid w:val="00FD4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4C1E"/>
    <w:rPr>
      <w:i/>
      <w:iCs/>
      <w:color w:val="0F4761" w:themeColor="accent1" w:themeShade="BF"/>
    </w:rPr>
  </w:style>
  <w:style w:type="character" w:styleId="24">
    <w:name w:val="Intense Reference"/>
    <w:basedOn w:val="a0"/>
    <w:uiPriority w:val="32"/>
    <w:qFormat/>
    <w:rsid w:val="00FD4C1E"/>
    <w:rPr>
      <w:b/>
      <w:bCs/>
      <w:smallCaps/>
      <w:color w:val="0F4761" w:themeColor="accent1" w:themeShade="BF"/>
      <w:spacing w:val="5"/>
    </w:rPr>
  </w:style>
  <w:style w:type="paragraph" w:styleId="aa">
    <w:name w:val="header"/>
    <w:basedOn w:val="a"/>
    <w:link w:val="ab"/>
    <w:uiPriority w:val="99"/>
    <w:unhideWhenUsed/>
    <w:rsid w:val="00FD4C1E"/>
    <w:pPr>
      <w:tabs>
        <w:tab w:val="center" w:pos="4252"/>
        <w:tab w:val="right" w:pos="8504"/>
      </w:tabs>
      <w:snapToGrid w:val="0"/>
    </w:pPr>
  </w:style>
  <w:style w:type="character" w:customStyle="1" w:styleId="ab">
    <w:name w:val="ヘッダー (文字)"/>
    <w:basedOn w:val="a0"/>
    <w:link w:val="aa"/>
    <w:uiPriority w:val="99"/>
    <w:rsid w:val="00FD4C1E"/>
  </w:style>
  <w:style w:type="paragraph" w:styleId="ac">
    <w:name w:val="footer"/>
    <w:basedOn w:val="a"/>
    <w:link w:val="ad"/>
    <w:uiPriority w:val="99"/>
    <w:unhideWhenUsed/>
    <w:rsid w:val="00FD4C1E"/>
    <w:pPr>
      <w:tabs>
        <w:tab w:val="center" w:pos="4252"/>
        <w:tab w:val="right" w:pos="8504"/>
      </w:tabs>
      <w:snapToGrid w:val="0"/>
    </w:pPr>
  </w:style>
  <w:style w:type="character" w:customStyle="1" w:styleId="ad">
    <w:name w:val="フッター (文字)"/>
    <w:basedOn w:val="a0"/>
    <w:link w:val="ac"/>
    <w:uiPriority w:val="99"/>
    <w:rsid w:val="00F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翔(ja1107xr)</dc:creator>
  <cp:keywords/>
  <dc:description/>
  <cp:lastModifiedBy>秦野 尋斗(ja1206pr)</cp:lastModifiedBy>
  <cp:revision>4</cp:revision>
  <dcterms:created xsi:type="dcterms:W3CDTF">2025-08-19T07:25:00Z</dcterms:created>
  <dcterms:modified xsi:type="dcterms:W3CDTF">2025-08-22T09:03:00Z</dcterms:modified>
</cp:coreProperties>
</file>